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830" w:rsidRPr="000F77A9" w:rsidRDefault="00D22830" w:rsidP="00D228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r w:rsidRPr="000F77A9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D22830" w:rsidRPr="000F77A9" w:rsidRDefault="00D22830" w:rsidP="00D22830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0F77A9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D22830" w:rsidRPr="000F77A9" w:rsidRDefault="00D22830" w:rsidP="00D228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0F77A9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D22830" w:rsidRPr="000F77A9" w:rsidRDefault="00D22830" w:rsidP="00D228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0F77A9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D22830" w:rsidRPr="000F77A9" w:rsidRDefault="00D22830" w:rsidP="00D228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0F77A9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D22830" w:rsidRPr="000F77A9" w:rsidRDefault="00D22830" w:rsidP="00D22830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F77A9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0F77A9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0F77A9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0F77A9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0F77A9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D22830" w:rsidRPr="000F77A9" w:rsidRDefault="00D22830" w:rsidP="00D22830">
      <w:pPr>
        <w:autoSpaceDN w:val="0"/>
        <w:rPr>
          <w:rFonts w:ascii="Arial" w:eastAsia="Calibri" w:hAnsi="Arial" w:cs="Arial"/>
        </w:rPr>
      </w:pPr>
      <w:bookmarkStart w:id="0" w:name="_GoBack"/>
      <w:bookmarkEnd w:id="0"/>
    </w:p>
    <w:p w:rsidR="00D22830" w:rsidRPr="000F77A9" w:rsidRDefault="00D22830" w:rsidP="00D22830">
      <w:pPr>
        <w:autoSpaceDN w:val="0"/>
        <w:rPr>
          <w:rFonts w:ascii="Arial" w:eastAsia="Calibri" w:hAnsi="Arial" w:cs="Arial"/>
        </w:rPr>
      </w:pPr>
    </w:p>
    <w:p w:rsidR="00D22830" w:rsidRPr="000F77A9" w:rsidRDefault="00D22830" w:rsidP="00D22830">
      <w:pPr>
        <w:tabs>
          <w:tab w:val="left" w:pos="6072"/>
        </w:tabs>
        <w:autoSpaceDN w:val="0"/>
        <w:spacing w:after="0" w:line="240" w:lineRule="auto"/>
        <w:jc w:val="center"/>
        <w:rPr>
          <w:rFonts w:ascii="Arial" w:eastAsia="Calibri" w:hAnsi="Arial" w:cs="Arial"/>
        </w:rPr>
      </w:pPr>
      <w:r w:rsidRPr="000F77A9">
        <w:rPr>
          <w:rFonts w:ascii="Arial" w:eastAsia="Calibri" w:hAnsi="Arial" w:cs="Arial"/>
        </w:rPr>
        <w:t xml:space="preserve">                                                             </w:t>
      </w:r>
      <w:r>
        <w:rPr>
          <w:rFonts w:ascii="Arial" w:eastAsia="Calibri" w:hAnsi="Arial" w:cs="Arial"/>
        </w:rPr>
        <w:t xml:space="preserve">                Приложение  №</w:t>
      </w:r>
      <w:r w:rsidR="00122A26">
        <w:rPr>
          <w:rFonts w:ascii="Arial" w:eastAsia="Calibri" w:hAnsi="Arial" w:cs="Arial"/>
          <w:color w:val="FF0000"/>
        </w:rPr>
        <w:t xml:space="preserve"> </w:t>
      </w:r>
      <w:r w:rsidR="008539BF">
        <w:rPr>
          <w:rFonts w:ascii="Arial" w:eastAsia="Calibri" w:hAnsi="Arial" w:cs="Arial"/>
        </w:rPr>
        <w:t>2.13</w:t>
      </w:r>
      <w:r w:rsidRPr="00122A26">
        <w:rPr>
          <w:rFonts w:ascii="Arial" w:eastAsia="Calibri" w:hAnsi="Arial" w:cs="Arial"/>
        </w:rPr>
        <w:t xml:space="preserve"> </w:t>
      </w:r>
      <w:r w:rsidRPr="000F77A9">
        <w:rPr>
          <w:rFonts w:ascii="Arial" w:eastAsia="Calibri" w:hAnsi="Arial" w:cs="Arial"/>
        </w:rPr>
        <w:t>к  ООП СПО (</w:t>
      </w:r>
      <w:r w:rsidRPr="000F77A9">
        <w:rPr>
          <w:rFonts w:ascii="Arial" w:eastAsia="Calibri" w:hAnsi="Arial" w:cs="Arial"/>
          <w:u w:val="single"/>
        </w:rPr>
        <w:t>ППССЗ)</w:t>
      </w:r>
    </w:p>
    <w:p w:rsidR="00D22830" w:rsidRPr="000F77A9" w:rsidRDefault="00D22830" w:rsidP="00D22830">
      <w:pPr>
        <w:tabs>
          <w:tab w:val="left" w:pos="6072"/>
        </w:tabs>
        <w:autoSpaceDN w:val="0"/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0F77A9">
        <w:rPr>
          <w:rFonts w:ascii="Arial" w:eastAsia="Calibri" w:hAnsi="Arial" w:cs="Arial"/>
        </w:rPr>
        <w:t xml:space="preserve">                                                </w:t>
      </w:r>
      <w:r>
        <w:rPr>
          <w:rFonts w:ascii="Arial" w:eastAsia="Calibri" w:hAnsi="Arial" w:cs="Arial"/>
        </w:rPr>
        <w:t xml:space="preserve">                    по специальности</w:t>
      </w:r>
      <w:r w:rsidRPr="000F77A9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  <w:u w:val="single"/>
        </w:rPr>
        <w:t>35.02.08</w:t>
      </w:r>
      <w:r w:rsidRPr="000F77A9">
        <w:rPr>
          <w:rFonts w:ascii="Arial" w:eastAsia="Calibri" w:hAnsi="Arial" w:cs="Arial"/>
          <w:u w:val="single"/>
        </w:rPr>
        <w:t xml:space="preserve"> </w:t>
      </w:r>
      <w:r>
        <w:rPr>
          <w:rFonts w:ascii="Arial" w:eastAsia="Calibri" w:hAnsi="Arial" w:cs="Arial"/>
          <w:u w:val="single"/>
        </w:rPr>
        <w:t>Электрические системы в агропромышленном комплексе</w:t>
      </w:r>
      <w:r w:rsidRPr="000F77A9">
        <w:rPr>
          <w:rFonts w:ascii="Arial" w:eastAsia="Calibri" w:hAnsi="Arial" w:cs="Arial"/>
          <w:u w:val="single"/>
        </w:rPr>
        <w:t xml:space="preserve"> </w:t>
      </w:r>
    </w:p>
    <w:p w:rsidR="00D22830" w:rsidRPr="000F77A9" w:rsidRDefault="00D22830" w:rsidP="00D22830">
      <w:pPr>
        <w:autoSpaceDN w:val="0"/>
        <w:rPr>
          <w:rFonts w:ascii="Arial" w:eastAsia="Calibri" w:hAnsi="Arial" w:cs="Arial"/>
        </w:rPr>
      </w:pPr>
    </w:p>
    <w:p w:rsidR="00D22830" w:rsidRPr="000F77A9" w:rsidRDefault="00D22830" w:rsidP="00D22830">
      <w:pPr>
        <w:autoSpaceDN w:val="0"/>
        <w:rPr>
          <w:rFonts w:ascii="Arial" w:eastAsia="Calibri" w:hAnsi="Arial" w:cs="Arial"/>
        </w:rPr>
      </w:pPr>
    </w:p>
    <w:p w:rsidR="00D22830" w:rsidRPr="000F77A9" w:rsidRDefault="00D22830" w:rsidP="00D22830">
      <w:pPr>
        <w:autoSpaceDN w:val="0"/>
        <w:rPr>
          <w:rFonts w:ascii="Arial" w:eastAsia="Calibri" w:hAnsi="Arial" w:cs="Arial"/>
        </w:rPr>
      </w:pPr>
    </w:p>
    <w:p w:rsidR="00D22830" w:rsidRDefault="00D22830" w:rsidP="00D22830">
      <w:pPr>
        <w:autoSpaceDN w:val="0"/>
        <w:rPr>
          <w:rFonts w:ascii="Arial" w:eastAsia="Calibri" w:hAnsi="Arial" w:cs="Arial"/>
        </w:rPr>
      </w:pPr>
    </w:p>
    <w:p w:rsidR="00D22830" w:rsidRPr="000F77A9" w:rsidRDefault="00D22830" w:rsidP="00D22830">
      <w:pPr>
        <w:autoSpaceDN w:val="0"/>
        <w:rPr>
          <w:rFonts w:ascii="Arial" w:eastAsia="Calibri" w:hAnsi="Arial" w:cs="Arial"/>
        </w:rPr>
      </w:pPr>
    </w:p>
    <w:p w:rsidR="00D22830" w:rsidRPr="000F77A9" w:rsidRDefault="00122A26" w:rsidP="00D22830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 xml:space="preserve">РАБОЧАЯ </w:t>
      </w:r>
      <w:r w:rsidR="00D22830" w:rsidRPr="000F77A9">
        <w:rPr>
          <w:rFonts w:ascii="Arial" w:eastAsia="Calibri" w:hAnsi="Arial" w:cs="Arial"/>
          <w:b/>
          <w:sz w:val="28"/>
          <w:szCs w:val="28"/>
        </w:rPr>
        <w:t>ПРОГРАММА УЧЕБНОЙ ДИСЦИПЛИНЫ</w:t>
      </w:r>
    </w:p>
    <w:p w:rsidR="00D22830" w:rsidRPr="007828B4" w:rsidRDefault="00852164" w:rsidP="00D22830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>ОП.07</w:t>
      </w:r>
      <w:r w:rsidR="00D22830" w:rsidRPr="007828B4">
        <w:rPr>
          <w:rFonts w:ascii="Arial" w:eastAsia="Calibri" w:hAnsi="Arial" w:cs="Arial"/>
          <w:b/>
          <w:sz w:val="28"/>
          <w:szCs w:val="28"/>
        </w:rPr>
        <w:t xml:space="preserve"> </w:t>
      </w:r>
      <w:r>
        <w:rPr>
          <w:rFonts w:ascii="Arial" w:eastAsia="Calibri" w:hAnsi="Arial" w:cs="Arial"/>
          <w:b/>
          <w:sz w:val="28"/>
          <w:szCs w:val="28"/>
        </w:rPr>
        <w:t>Светотехника</w:t>
      </w:r>
    </w:p>
    <w:p w:rsidR="00D22830" w:rsidRPr="000F77A9" w:rsidRDefault="00D22830" w:rsidP="00D22830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D22830" w:rsidRPr="000F77A9" w:rsidRDefault="00D22830" w:rsidP="00D22830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D22830" w:rsidRPr="000F77A9" w:rsidRDefault="00D22830" w:rsidP="00D22830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D22830" w:rsidRPr="000F77A9" w:rsidRDefault="00D22830" w:rsidP="00D22830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D22830" w:rsidRPr="000F77A9" w:rsidRDefault="00D22830" w:rsidP="00D22830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D22830" w:rsidRPr="000F77A9" w:rsidRDefault="00D22830" w:rsidP="00D22830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D22830" w:rsidRPr="000F77A9" w:rsidRDefault="00D22830" w:rsidP="00D22830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D22830" w:rsidRPr="000F77A9" w:rsidRDefault="00D22830" w:rsidP="00D22830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D22830" w:rsidRPr="000F77A9" w:rsidRDefault="00D22830" w:rsidP="00D22830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D22830" w:rsidRPr="000F77A9" w:rsidRDefault="00D22830" w:rsidP="00D22830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D22830" w:rsidRPr="000F77A9" w:rsidRDefault="00D22830" w:rsidP="00D22830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D22830" w:rsidRPr="000F77A9" w:rsidRDefault="00D22830" w:rsidP="00D22830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D22830" w:rsidRPr="000F77A9" w:rsidRDefault="00D22830" w:rsidP="00D22830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D22830" w:rsidRPr="000F77A9" w:rsidRDefault="00D22830" w:rsidP="00D22830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D22830" w:rsidRPr="005405D7" w:rsidRDefault="00D22830" w:rsidP="00D22830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2025 </w:t>
      </w:r>
    </w:p>
    <w:p w:rsidR="00D22830" w:rsidRPr="000131A3" w:rsidRDefault="00D22830" w:rsidP="00D22830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F57EF9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</w:t>
      </w:r>
      <w:r w:rsidRPr="000131A3">
        <w:rPr>
          <w:rFonts w:ascii="Arial" w:eastAsia="Calibri" w:hAnsi="Arial" w:cs="Arial"/>
          <w:b/>
          <w:sz w:val="24"/>
          <w:szCs w:val="24"/>
        </w:rPr>
        <w:t>Аннотация программы учебной дисциплины</w:t>
      </w:r>
    </w:p>
    <w:p w:rsidR="00D22830" w:rsidRPr="000131A3" w:rsidRDefault="00852164" w:rsidP="00D22830">
      <w:pPr>
        <w:spacing w:after="0"/>
        <w:jc w:val="center"/>
        <w:rPr>
          <w:rFonts w:ascii="Arial" w:eastAsia="Calibri" w:hAnsi="Arial" w:cs="Arial"/>
          <w:bCs/>
          <w:sz w:val="24"/>
          <w:szCs w:val="24"/>
          <w:u w:val="single"/>
          <w:lang w:eastAsia="ru-RU"/>
        </w:rPr>
      </w:pPr>
      <w:r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>ОП.07</w:t>
      </w:r>
      <w:r w:rsidR="00D22830" w:rsidRPr="000131A3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 xml:space="preserve">. </w:t>
      </w:r>
      <w:r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>Светотехника</w:t>
      </w:r>
    </w:p>
    <w:p w:rsidR="00D22830" w:rsidRPr="000131A3" w:rsidRDefault="00D22830" w:rsidP="00D22830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</w:pPr>
      <w:r w:rsidRPr="000131A3"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>Раздел: общеобразовательная п</w:t>
      </w:r>
      <w:r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>одготовка; общепрофессиональный цикл</w:t>
      </w:r>
    </w:p>
    <w:p w:rsidR="00D22830" w:rsidRPr="000131A3" w:rsidRDefault="00D22830" w:rsidP="00D22830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D22830" w:rsidRPr="000131A3" w:rsidRDefault="00D22830" w:rsidP="00D22830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0131A3">
        <w:rPr>
          <w:rFonts w:ascii="Arial" w:eastAsia="Calibri" w:hAnsi="Arial" w:cs="Arial"/>
          <w:b/>
          <w:sz w:val="24"/>
          <w:szCs w:val="24"/>
        </w:rPr>
        <w:t xml:space="preserve">1. Нормативная база и УМК </w:t>
      </w:r>
    </w:p>
    <w:p w:rsidR="00D22830" w:rsidRDefault="00D22830" w:rsidP="00D22830">
      <w:pPr>
        <w:jc w:val="both"/>
        <w:rPr>
          <w:rFonts w:ascii="Arial" w:eastAsia="Calibri" w:hAnsi="Arial" w:cs="Arial"/>
          <w:b/>
          <w:sz w:val="24"/>
          <w:szCs w:val="24"/>
        </w:rPr>
      </w:pPr>
      <w:r w:rsidRPr="000131A3">
        <w:rPr>
          <w:rFonts w:ascii="Arial" w:eastAsia="Calibri" w:hAnsi="Arial" w:cs="Arial"/>
          <w:bCs/>
          <w:sz w:val="24"/>
          <w:szCs w:val="24"/>
        </w:rPr>
        <w:t xml:space="preserve">        </w:t>
      </w:r>
      <w:r w:rsidRPr="00D03037">
        <w:rPr>
          <w:rFonts w:ascii="Arial" w:hAnsi="Arial" w:cs="Arial"/>
          <w:sz w:val="24"/>
          <w:szCs w:val="24"/>
        </w:rPr>
        <w:t>Учебна</w:t>
      </w:r>
      <w:r>
        <w:rPr>
          <w:rFonts w:ascii="Arial" w:hAnsi="Arial" w:cs="Arial"/>
          <w:sz w:val="24"/>
          <w:szCs w:val="24"/>
        </w:rPr>
        <w:t>я д</w:t>
      </w:r>
      <w:r w:rsidR="00852164">
        <w:rPr>
          <w:rFonts w:ascii="Arial" w:hAnsi="Arial" w:cs="Arial"/>
          <w:sz w:val="24"/>
          <w:szCs w:val="24"/>
        </w:rPr>
        <w:t>исциплина «Светотехника» является обязательной</w:t>
      </w:r>
      <w:r w:rsidRPr="00D03037">
        <w:rPr>
          <w:rFonts w:ascii="Arial" w:hAnsi="Arial" w:cs="Arial"/>
          <w:sz w:val="24"/>
          <w:szCs w:val="24"/>
        </w:rPr>
        <w:t xml:space="preserve"> частью общепр</w:t>
      </w:r>
      <w:r>
        <w:rPr>
          <w:rFonts w:ascii="Arial" w:hAnsi="Arial" w:cs="Arial"/>
          <w:sz w:val="24"/>
          <w:szCs w:val="24"/>
        </w:rPr>
        <w:t xml:space="preserve">офессионального цикла </w:t>
      </w:r>
      <w:r w:rsidRPr="00D03037">
        <w:rPr>
          <w:rFonts w:ascii="Arial" w:hAnsi="Arial" w:cs="Arial"/>
          <w:sz w:val="24"/>
          <w:szCs w:val="24"/>
        </w:rPr>
        <w:t>основной образовательной программы в соответстви</w:t>
      </w:r>
      <w:r>
        <w:rPr>
          <w:rFonts w:ascii="Arial" w:hAnsi="Arial" w:cs="Arial"/>
          <w:sz w:val="24"/>
          <w:szCs w:val="24"/>
        </w:rPr>
        <w:t>и с ФГОС по специальности СПО 35.02.08 Электротехнические системы в агропромы</w:t>
      </w:r>
      <w:r w:rsidR="00852164">
        <w:rPr>
          <w:rFonts w:ascii="Arial" w:hAnsi="Arial" w:cs="Arial"/>
          <w:sz w:val="24"/>
          <w:szCs w:val="24"/>
        </w:rPr>
        <w:t xml:space="preserve">шленном комплексе (АПК) </w:t>
      </w:r>
    </w:p>
    <w:p w:rsidR="00D22830" w:rsidRPr="000131A3" w:rsidRDefault="00D22830" w:rsidP="00D2283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131A3">
        <w:rPr>
          <w:rFonts w:ascii="Arial" w:eastAsia="Calibri" w:hAnsi="Arial" w:cs="Arial"/>
          <w:b/>
          <w:sz w:val="24"/>
          <w:szCs w:val="24"/>
        </w:rPr>
        <w:t>2.</w:t>
      </w:r>
      <w:r w:rsidRPr="000131A3">
        <w:rPr>
          <w:rFonts w:ascii="Arial" w:eastAsia="Calibri" w:hAnsi="Arial" w:cs="Arial"/>
          <w:sz w:val="24"/>
          <w:szCs w:val="24"/>
        </w:rPr>
        <w:t xml:space="preserve"> </w:t>
      </w:r>
      <w:r w:rsidRPr="000131A3">
        <w:rPr>
          <w:rFonts w:ascii="Arial" w:eastAsia="Calibri" w:hAnsi="Arial" w:cs="Arial"/>
          <w:b/>
          <w:sz w:val="24"/>
          <w:szCs w:val="24"/>
        </w:rPr>
        <w:t>Цель и задачи учебной дисциплины</w:t>
      </w:r>
      <w:r w:rsidRPr="000131A3">
        <w:rPr>
          <w:rFonts w:ascii="Arial" w:eastAsia="Calibri" w:hAnsi="Arial" w:cs="Arial"/>
          <w:sz w:val="24"/>
          <w:szCs w:val="24"/>
        </w:rPr>
        <w:t xml:space="preserve"> </w:t>
      </w:r>
    </w:p>
    <w:p w:rsidR="00D22830" w:rsidRPr="00852164" w:rsidRDefault="00D22830" w:rsidP="00852164">
      <w:pPr>
        <w:suppressAutoHyphens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131A3">
        <w:rPr>
          <w:rFonts w:ascii="Arial" w:eastAsia="Calibri" w:hAnsi="Arial" w:cs="Arial"/>
          <w:sz w:val="24"/>
          <w:szCs w:val="24"/>
        </w:rPr>
        <w:t xml:space="preserve">Программа </w:t>
      </w:r>
      <w:r w:rsidR="00852164">
        <w:rPr>
          <w:rFonts w:ascii="Arial" w:eastAsia="Calibri" w:hAnsi="Arial" w:cs="Arial"/>
          <w:bCs/>
          <w:sz w:val="24"/>
          <w:szCs w:val="24"/>
          <w:lang w:eastAsia="ru-RU"/>
        </w:rPr>
        <w:t>ОП.07</w:t>
      </w:r>
      <w:r w:rsidRPr="000131A3">
        <w:rPr>
          <w:rFonts w:ascii="Arial" w:eastAsia="Calibri" w:hAnsi="Arial" w:cs="Arial"/>
          <w:bCs/>
          <w:sz w:val="24"/>
          <w:szCs w:val="24"/>
          <w:lang w:eastAsia="ru-RU"/>
        </w:rPr>
        <w:t xml:space="preserve">. </w:t>
      </w:r>
      <w:r w:rsidR="00852164">
        <w:rPr>
          <w:rFonts w:ascii="Arial" w:eastAsia="Calibri" w:hAnsi="Arial" w:cs="Arial"/>
          <w:bCs/>
          <w:sz w:val="24"/>
          <w:szCs w:val="24"/>
          <w:lang w:eastAsia="ru-RU"/>
        </w:rPr>
        <w:t>Светотехника</w:t>
      </w:r>
      <w:r w:rsidRPr="000131A3">
        <w:rPr>
          <w:rFonts w:ascii="Arial" w:eastAsia="Calibri" w:hAnsi="Arial" w:cs="Arial"/>
          <w:bCs/>
          <w:sz w:val="24"/>
          <w:szCs w:val="24"/>
        </w:rPr>
        <w:t xml:space="preserve"> направлена на достижение следующей цели: </w:t>
      </w:r>
      <w:r w:rsidR="00852164" w:rsidRPr="00852164">
        <w:rPr>
          <w:rFonts w:ascii="Arial" w:eastAsia="Times New Roman" w:hAnsi="Arial" w:cs="Arial"/>
          <w:sz w:val="24"/>
          <w:szCs w:val="24"/>
          <w:lang w:eastAsia="ru-RU"/>
        </w:rPr>
        <w:t>формирование системы знаний и практических навыков для решения задач эффективного использования оптического излучения и электроэнергии в</w:t>
      </w:r>
      <w:r w:rsidR="00852164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сельскохозяйственном </w:t>
      </w:r>
      <w:r w:rsidR="00852164" w:rsidRPr="00852164">
        <w:rPr>
          <w:rFonts w:ascii="Arial" w:eastAsia="Times New Roman" w:hAnsi="Arial" w:cs="Arial"/>
          <w:sz w:val="24"/>
          <w:szCs w:val="24"/>
          <w:lang w:eastAsia="ru-RU"/>
        </w:rPr>
        <w:t>производстве</w:t>
      </w:r>
      <w:r w:rsidR="00852164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D22830" w:rsidRPr="00625D45" w:rsidRDefault="00D22830" w:rsidP="00625D45">
      <w:pPr>
        <w:pStyle w:val="a7"/>
        <w:spacing w:line="276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131A3">
        <w:rPr>
          <w:rFonts w:eastAsia="Calibri"/>
          <w:bCs/>
        </w:rPr>
        <w:t xml:space="preserve">  </w:t>
      </w:r>
      <w:r w:rsidRPr="00625D45">
        <w:rPr>
          <w:rFonts w:ascii="Arial" w:hAnsi="Arial" w:cs="Arial"/>
          <w:sz w:val="24"/>
          <w:szCs w:val="24"/>
          <w:lang w:eastAsia="ru-RU"/>
        </w:rPr>
        <w:t xml:space="preserve">Содержание программы </w:t>
      </w:r>
      <w:r w:rsidR="00852164" w:rsidRPr="00625D45">
        <w:rPr>
          <w:rFonts w:ascii="Arial" w:eastAsia="Calibri" w:hAnsi="Arial" w:cs="Arial"/>
          <w:bCs/>
          <w:sz w:val="24"/>
          <w:szCs w:val="24"/>
          <w:lang w:eastAsia="ru-RU"/>
        </w:rPr>
        <w:t>ОП.07</w:t>
      </w:r>
      <w:r w:rsidRPr="00625D45">
        <w:rPr>
          <w:rFonts w:ascii="Arial" w:eastAsia="Calibri" w:hAnsi="Arial" w:cs="Arial"/>
          <w:bCs/>
          <w:sz w:val="24"/>
          <w:szCs w:val="24"/>
          <w:lang w:eastAsia="ru-RU"/>
        </w:rPr>
        <w:t xml:space="preserve">. </w:t>
      </w:r>
      <w:r w:rsidR="00852164" w:rsidRPr="00625D45">
        <w:rPr>
          <w:rFonts w:ascii="Arial" w:eastAsia="Calibri" w:hAnsi="Arial" w:cs="Arial"/>
          <w:bCs/>
          <w:sz w:val="24"/>
          <w:szCs w:val="24"/>
          <w:lang w:eastAsia="ru-RU"/>
        </w:rPr>
        <w:t>Светотехника</w:t>
      </w:r>
      <w:r w:rsidRPr="00625D45">
        <w:rPr>
          <w:rFonts w:ascii="Arial" w:hAnsi="Arial" w:cs="Arial"/>
          <w:sz w:val="24"/>
          <w:szCs w:val="24"/>
          <w:lang w:eastAsia="ru-RU"/>
        </w:rPr>
        <w:t xml:space="preserve"> направлено на достижение следующих задач:            </w:t>
      </w:r>
    </w:p>
    <w:p w:rsidR="00625D45" w:rsidRPr="00625D45" w:rsidRDefault="00625D45" w:rsidP="00625D45">
      <w:pPr>
        <w:pStyle w:val="a7"/>
        <w:spacing w:line="276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- </w:t>
      </w:r>
      <w:r w:rsidRPr="00625D45">
        <w:rPr>
          <w:rFonts w:ascii="Arial" w:eastAsia="Calibri" w:hAnsi="Arial" w:cs="Arial"/>
          <w:sz w:val="24"/>
          <w:szCs w:val="24"/>
        </w:rPr>
        <w:t>осуществлять монтаж, наладку и эксплуатацию осветительного оборудования;</w:t>
      </w:r>
    </w:p>
    <w:p w:rsidR="00625D45" w:rsidRPr="00625D45" w:rsidRDefault="00625D45" w:rsidP="00625D45">
      <w:pPr>
        <w:pStyle w:val="a7"/>
        <w:spacing w:line="276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- </w:t>
      </w:r>
      <w:r w:rsidRPr="00625D45">
        <w:rPr>
          <w:rFonts w:ascii="Arial" w:eastAsia="Calibri" w:hAnsi="Arial" w:cs="Arial"/>
          <w:sz w:val="24"/>
          <w:szCs w:val="24"/>
        </w:rPr>
        <w:t>производить светотехнические и колориметрические расчеты и измерения;</w:t>
      </w:r>
    </w:p>
    <w:p w:rsidR="00625D45" w:rsidRPr="00625D45" w:rsidRDefault="00625D45" w:rsidP="00625D45">
      <w:pPr>
        <w:pStyle w:val="a7"/>
        <w:spacing w:line="276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- </w:t>
      </w:r>
      <w:r w:rsidRPr="00625D45">
        <w:rPr>
          <w:rFonts w:ascii="Arial" w:eastAsia="Calibri" w:hAnsi="Arial" w:cs="Arial"/>
          <w:sz w:val="24"/>
          <w:szCs w:val="24"/>
        </w:rPr>
        <w:t>проводить работы по бесперебойному электроснабжению светотехнического оборудования.</w:t>
      </w:r>
    </w:p>
    <w:p w:rsidR="00625D45" w:rsidRPr="00625D45" w:rsidRDefault="00625D45" w:rsidP="00625D45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D22830" w:rsidRDefault="00D22830" w:rsidP="00625D45">
      <w:pPr>
        <w:spacing w:after="0" w:line="240" w:lineRule="auto"/>
        <w:ind w:firstLine="709"/>
        <w:jc w:val="both"/>
        <w:rPr>
          <w:rFonts w:ascii="Arial" w:eastAsia="Calibri" w:hAnsi="Arial" w:cs="Arial"/>
          <w:b/>
          <w:sz w:val="24"/>
          <w:szCs w:val="24"/>
        </w:rPr>
      </w:pPr>
      <w:r w:rsidRPr="000131A3">
        <w:rPr>
          <w:rFonts w:ascii="Arial" w:eastAsia="Calibri" w:hAnsi="Arial" w:cs="Arial"/>
          <w:b/>
          <w:sz w:val="24"/>
          <w:szCs w:val="24"/>
        </w:rPr>
        <w:t xml:space="preserve">3. Основные разделы дисциплины и количество часов на изучение </w:t>
      </w:r>
    </w:p>
    <w:p w:rsidR="00625D45" w:rsidRPr="000131A3" w:rsidRDefault="00625D45" w:rsidP="00625D45">
      <w:pPr>
        <w:spacing w:after="0" w:line="240" w:lineRule="auto"/>
        <w:ind w:firstLine="709"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D22830" w:rsidRPr="000131A3" w:rsidTr="006B30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830" w:rsidRPr="000131A3" w:rsidRDefault="00D22830" w:rsidP="006B30C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31A3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830" w:rsidRPr="000131A3" w:rsidRDefault="00D22830" w:rsidP="006B30C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31A3">
              <w:rPr>
                <w:rFonts w:ascii="Arial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830" w:rsidRPr="000131A3" w:rsidRDefault="00D22830" w:rsidP="006B30C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31A3">
              <w:rPr>
                <w:rFonts w:ascii="Arial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D22830" w:rsidRPr="000131A3" w:rsidTr="006B30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830" w:rsidRPr="000131A3" w:rsidRDefault="00D22830" w:rsidP="006B30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31A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830" w:rsidRPr="00EE3676" w:rsidRDefault="00D22830" w:rsidP="006B30CC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E3676">
              <w:rPr>
                <w:rFonts w:ascii="Arial" w:hAnsi="Arial" w:cs="Arial"/>
                <w:sz w:val="24"/>
                <w:szCs w:val="24"/>
              </w:rPr>
              <w:t xml:space="preserve">Раздел 1. </w:t>
            </w:r>
            <w:r w:rsidR="00EE3676" w:rsidRPr="00EE367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Светотехника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830" w:rsidRPr="000131A3" w:rsidRDefault="00EE3676" w:rsidP="006B30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</w:tr>
      <w:tr w:rsidR="00D22830" w:rsidRPr="000131A3" w:rsidTr="006B30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830" w:rsidRPr="000131A3" w:rsidRDefault="00D22830" w:rsidP="006B30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830" w:rsidRPr="000131A3" w:rsidRDefault="00D22830" w:rsidP="006B30C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Раздел 2</w:t>
            </w:r>
            <w:r w:rsidRPr="000131A3">
              <w:rPr>
                <w:rFonts w:ascii="Arial" w:hAnsi="Arial" w:cs="Arial"/>
                <w:color w:val="000000"/>
                <w:sz w:val="24"/>
                <w:szCs w:val="24"/>
              </w:rPr>
              <w:t xml:space="preserve">. </w:t>
            </w:r>
            <w:r w:rsidR="00EE3676" w:rsidRPr="00D22830">
              <w:rPr>
                <w:rFonts w:ascii="Arial" w:hAnsi="Arial" w:cs="Arial"/>
                <w:bCs/>
                <w:sz w:val="24"/>
                <w:szCs w:val="24"/>
              </w:rPr>
              <w:t>Проектирование осветительных установок</w:t>
            </w:r>
            <w:r w:rsidRPr="00EE3676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830" w:rsidRPr="000131A3" w:rsidRDefault="00EE3676" w:rsidP="006B30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D22830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D22830" w:rsidRPr="000131A3" w:rsidRDefault="00D22830" w:rsidP="00D2283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D22830" w:rsidRPr="000131A3" w:rsidRDefault="00D22830" w:rsidP="00D22830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0131A3">
        <w:rPr>
          <w:rFonts w:ascii="Arial" w:eastAsia="Calibri" w:hAnsi="Arial" w:cs="Arial"/>
          <w:b/>
          <w:sz w:val="24"/>
          <w:szCs w:val="24"/>
        </w:rPr>
        <w:t>4. Периодичность и формы текущего контроля, промежуточной аттестации и итоговой аттестации.</w:t>
      </w:r>
    </w:p>
    <w:p w:rsidR="00D22830" w:rsidRDefault="00D22830" w:rsidP="00D22830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  <w:r w:rsidRPr="000131A3">
        <w:rPr>
          <w:rFonts w:ascii="Arial" w:eastAsia="Calibri" w:hAnsi="Arial" w:cs="Arial"/>
          <w:sz w:val="24"/>
          <w:szCs w:val="24"/>
        </w:rPr>
        <w:t xml:space="preserve">Промежуточная аттестация по дисциплине </w:t>
      </w:r>
      <w:r w:rsidR="00625D45">
        <w:rPr>
          <w:rFonts w:ascii="Arial" w:eastAsia="Calibri" w:hAnsi="Arial" w:cs="Arial"/>
          <w:bCs/>
          <w:sz w:val="24"/>
          <w:szCs w:val="24"/>
          <w:lang w:eastAsia="ru-RU"/>
        </w:rPr>
        <w:t>ОП.07</w:t>
      </w:r>
      <w:r w:rsidRPr="000131A3">
        <w:rPr>
          <w:rFonts w:ascii="Arial" w:eastAsia="Calibri" w:hAnsi="Arial" w:cs="Arial"/>
          <w:bCs/>
          <w:sz w:val="24"/>
          <w:szCs w:val="24"/>
          <w:lang w:eastAsia="ru-RU"/>
        </w:rPr>
        <w:t xml:space="preserve">. </w:t>
      </w:r>
      <w:r w:rsidR="00625D45">
        <w:rPr>
          <w:rFonts w:ascii="Arial" w:eastAsia="Calibri" w:hAnsi="Arial" w:cs="Arial"/>
          <w:bCs/>
          <w:sz w:val="24"/>
          <w:szCs w:val="24"/>
          <w:lang w:eastAsia="ru-RU"/>
        </w:rPr>
        <w:t>Светотехника</w:t>
      </w:r>
      <w:r w:rsidRPr="000131A3">
        <w:rPr>
          <w:rFonts w:ascii="Arial" w:eastAsia="Calibri" w:hAnsi="Arial" w:cs="Arial"/>
          <w:bCs/>
          <w:sz w:val="24"/>
          <w:szCs w:val="24"/>
        </w:rPr>
        <w:t xml:space="preserve"> проводится в </w:t>
      </w:r>
      <w:r w:rsidR="00625D45">
        <w:rPr>
          <w:rFonts w:ascii="Arial" w:eastAsia="Calibri" w:hAnsi="Arial" w:cs="Arial"/>
          <w:bCs/>
          <w:sz w:val="24"/>
          <w:szCs w:val="24"/>
        </w:rPr>
        <w:t>форме дифференцированного зачета  в третьем</w:t>
      </w:r>
      <w:r w:rsidRPr="000131A3">
        <w:rPr>
          <w:rFonts w:ascii="Arial" w:eastAsia="Calibri" w:hAnsi="Arial" w:cs="Arial"/>
          <w:bCs/>
          <w:sz w:val="24"/>
          <w:szCs w:val="24"/>
        </w:rPr>
        <w:t xml:space="preserve"> семестре. </w:t>
      </w:r>
    </w:p>
    <w:p w:rsidR="00D22830" w:rsidRDefault="00D22830" w:rsidP="00D22830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</w:p>
    <w:p w:rsidR="00D22830" w:rsidRDefault="00D22830" w:rsidP="00D22830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</w:p>
    <w:p w:rsidR="00D22830" w:rsidRDefault="00D22830" w:rsidP="00D22830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</w:p>
    <w:p w:rsidR="00D22830" w:rsidRDefault="00D22830" w:rsidP="00D22830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</w:p>
    <w:p w:rsidR="00D22830" w:rsidRDefault="00D22830" w:rsidP="00D22830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</w:p>
    <w:p w:rsidR="00D22830" w:rsidRDefault="00D22830" w:rsidP="00D22830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</w:p>
    <w:p w:rsidR="00D22830" w:rsidRDefault="00D22830" w:rsidP="00D22830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</w:p>
    <w:p w:rsidR="00D22830" w:rsidRDefault="00D22830" w:rsidP="00D22830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625D45" w:rsidRDefault="00625D45" w:rsidP="00D22830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625D45" w:rsidRDefault="00625D45" w:rsidP="00D22830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625D45" w:rsidRDefault="00625D45" w:rsidP="00D22830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625D45" w:rsidRDefault="00625D45" w:rsidP="00D22830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625D45" w:rsidRDefault="00625D45" w:rsidP="00D22830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D22830" w:rsidRPr="000131A3" w:rsidRDefault="00D22830" w:rsidP="00D22830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D22830" w:rsidRDefault="00D22830" w:rsidP="00D22830">
      <w:pPr>
        <w:jc w:val="both"/>
        <w:rPr>
          <w:rFonts w:ascii="Arial" w:eastAsia="Calibri" w:hAnsi="Arial" w:cs="Arial"/>
          <w:b/>
          <w:sz w:val="24"/>
          <w:szCs w:val="24"/>
        </w:rPr>
      </w:pPr>
      <w:r w:rsidRPr="00F57EF9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03037">
        <w:rPr>
          <w:rFonts w:ascii="Arial" w:hAnsi="Arial" w:cs="Arial"/>
          <w:sz w:val="24"/>
          <w:szCs w:val="24"/>
        </w:rPr>
        <w:t>Учебна</w:t>
      </w:r>
      <w:r w:rsidR="00E63E8D">
        <w:rPr>
          <w:rFonts w:ascii="Arial" w:hAnsi="Arial" w:cs="Arial"/>
          <w:sz w:val="24"/>
          <w:szCs w:val="24"/>
        </w:rPr>
        <w:t>я дисциплина «Светотехника» является обязательной</w:t>
      </w:r>
      <w:r w:rsidRPr="00D03037">
        <w:rPr>
          <w:rFonts w:ascii="Arial" w:hAnsi="Arial" w:cs="Arial"/>
          <w:sz w:val="24"/>
          <w:szCs w:val="24"/>
        </w:rPr>
        <w:t xml:space="preserve"> частью общепр</w:t>
      </w:r>
      <w:r>
        <w:rPr>
          <w:rFonts w:ascii="Arial" w:hAnsi="Arial" w:cs="Arial"/>
          <w:sz w:val="24"/>
          <w:szCs w:val="24"/>
        </w:rPr>
        <w:t xml:space="preserve">офессионального цикла </w:t>
      </w:r>
      <w:r w:rsidRPr="00D03037">
        <w:rPr>
          <w:rFonts w:ascii="Arial" w:hAnsi="Arial" w:cs="Arial"/>
          <w:sz w:val="24"/>
          <w:szCs w:val="24"/>
        </w:rPr>
        <w:t>основной образовательной программы в соответстви</w:t>
      </w:r>
      <w:r>
        <w:rPr>
          <w:rFonts w:ascii="Arial" w:hAnsi="Arial" w:cs="Arial"/>
          <w:sz w:val="24"/>
          <w:szCs w:val="24"/>
        </w:rPr>
        <w:t>и с ФГОС по специальности СПО 35.02.08 Электротехнические системы в агропромы</w:t>
      </w:r>
      <w:r w:rsidR="00E63E8D">
        <w:rPr>
          <w:rFonts w:ascii="Arial" w:hAnsi="Arial" w:cs="Arial"/>
          <w:sz w:val="24"/>
          <w:szCs w:val="24"/>
        </w:rPr>
        <w:t xml:space="preserve">шленном комплексе (АПК) </w:t>
      </w:r>
    </w:p>
    <w:p w:rsidR="00D22830" w:rsidRPr="00F57EF9" w:rsidRDefault="00D22830" w:rsidP="00D22830">
      <w:pPr>
        <w:spacing w:after="0"/>
        <w:jc w:val="both"/>
        <w:rPr>
          <w:rFonts w:ascii="Arial" w:eastAsia="Times New Roman" w:hAnsi="Arial" w:cs="Arial"/>
          <w:color w:val="00B050"/>
          <w:sz w:val="24"/>
          <w:szCs w:val="24"/>
          <w:lang w:eastAsia="ru-RU"/>
        </w:rPr>
      </w:pPr>
    </w:p>
    <w:p w:rsidR="00D22830" w:rsidRPr="00F57EF9" w:rsidRDefault="00D22830" w:rsidP="00D22830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D22830" w:rsidRPr="00F57EF9" w:rsidRDefault="00D22830" w:rsidP="00D22830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D22830" w:rsidRPr="00F57EF9" w:rsidRDefault="00D22830" w:rsidP="00D22830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D22830" w:rsidRPr="00F57EF9" w:rsidRDefault="00D22830" w:rsidP="00D22830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D22830" w:rsidRPr="00F57EF9" w:rsidRDefault="00D22830" w:rsidP="00D22830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Разработчик</w:t>
      </w:r>
      <w:r w:rsidRPr="00F57EF9">
        <w:rPr>
          <w:rFonts w:ascii="Arial" w:eastAsia="Calibri" w:hAnsi="Arial" w:cs="Arial"/>
          <w:b/>
          <w:sz w:val="24"/>
          <w:szCs w:val="24"/>
        </w:rPr>
        <w:t>:</w:t>
      </w:r>
    </w:p>
    <w:p w:rsidR="00D22830" w:rsidRPr="00F57EF9" w:rsidRDefault="00D22830" w:rsidP="00D22830">
      <w:pPr>
        <w:tabs>
          <w:tab w:val="left" w:pos="7125"/>
        </w:tabs>
        <w:jc w:val="both"/>
        <w:rPr>
          <w:rFonts w:ascii="Arial" w:eastAsia="Calibri" w:hAnsi="Arial" w:cs="Arial"/>
          <w:sz w:val="24"/>
          <w:szCs w:val="24"/>
        </w:rPr>
      </w:pPr>
      <w:r w:rsidRPr="00F57EF9">
        <w:rPr>
          <w:rFonts w:ascii="Arial" w:eastAsia="Calibri" w:hAnsi="Arial" w:cs="Arial"/>
          <w:sz w:val="24"/>
          <w:szCs w:val="24"/>
        </w:rPr>
        <w:t>Усольцев Евгений Михайлович, мастер производственного обучения государственного автономного профессионального образовательного учреждения Тюменской области «</w:t>
      </w:r>
      <w:proofErr w:type="spellStart"/>
      <w:r w:rsidRPr="00F57EF9">
        <w:rPr>
          <w:rFonts w:ascii="Arial" w:eastAsia="Calibri" w:hAnsi="Arial" w:cs="Arial"/>
          <w:sz w:val="24"/>
          <w:szCs w:val="24"/>
        </w:rPr>
        <w:t>Голышмановский</w:t>
      </w:r>
      <w:proofErr w:type="spellEnd"/>
      <w:r w:rsidRPr="00F57EF9">
        <w:rPr>
          <w:rFonts w:ascii="Arial" w:eastAsia="Calibri" w:hAnsi="Arial" w:cs="Arial"/>
          <w:sz w:val="24"/>
          <w:szCs w:val="24"/>
        </w:rPr>
        <w:t xml:space="preserve"> агропедагогический колледж».</w:t>
      </w:r>
      <w:r w:rsidRPr="00F57EF9">
        <w:rPr>
          <w:rFonts w:ascii="Arial" w:eastAsia="Calibri" w:hAnsi="Arial" w:cs="Arial"/>
          <w:sz w:val="24"/>
          <w:szCs w:val="24"/>
        </w:rPr>
        <w:tab/>
      </w:r>
    </w:p>
    <w:p w:rsidR="00D22830" w:rsidRPr="00F57EF9" w:rsidRDefault="00D22830" w:rsidP="00D22830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D22830" w:rsidRPr="00F57EF9" w:rsidRDefault="00D22830" w:rsidP="00D22830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D22830" w:rsidRPr="00F57EF9" w:rsidRDefault="00D22830" w:rsidP="00D22830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D22830" w:rsidRPr="00F57EF9" w:rsidRDefault="00D22830" w:rsidP="00D22830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D22830" w:rsidRPr="00F57EF9" w:rsidRDefault="00D22830" w:rsidP="00D22830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D22830" w:rsidRDefault="00D22830" w:rsidP="00D22830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D22830" w:rsidRDefault="00D22830" w:rsidP="00D22830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D22830" w:rsidRDefault="00D22830" w:rsidP="00D22830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D22830" w:rsidRDefault="00D22830" w:rsidP="00D22830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D22830" w:rsidRDefault="00D22830" w:rsidP="00D22830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D22830" w:rsidRDefault="00D22830" w:rsidP="00D22830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D22830" w:rsidRDefault="00D22830" w:rsidP="00D22830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D22830" w:rsidRDefault="00D22830" w:rsidP="00D22830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D22830" w:rsidRDefault="00D22830" w:rsidP="00D22830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D22830" w:rsidRDefault="00D22830" w:rsidP="00D22830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D22830" w:rsidRDefault="00D22830" w:rsidP="00D22830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D22830" w:rsidRDefault="00D22830" w:rsidP="00D22830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D22830" w:rsidRDefault="00D22830" w:rsidP="00D22830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D22830" w:rsidRDefault="00D22830" w:rsidP="00D22830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D22830" w:rsidRDefault="00D22830" w:rsidP="00D22830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D22830" w:rsidRPr="00F57EF9" w:rsidRDefault="00D22830" w:rsidP="00D22830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D22830" w:rsidRPr="00F57EF9" w:rsidRDefault="00D22830" w:rsidP="00D22830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D22830" w:rsidRPr="00F57EF9" w:rsidRDefault="00D22830" w:rsidP="00D228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2830" w:rsidRDefault="00D22830" w:rsidP="00D228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2830" w:rsidRDefault="00D22830" w:rsidP="00D228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2830" w:rsidRDefault="00D22830" w:rsidP="00D228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2830" w:rsidRDefault="00D22830" w:rsidP="00D228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2830" w:rsidRDefault="00D22830" w:rsidP="00D228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2830" w:rsidRDefault="00D22830" w:rsidP="00D228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2830" w:rsidRDefault="00D22830" w:rsidP="00D228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2830" w:rsidRDefault="00D22830" w:rsidP="00D228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2830" w:rsidRDefault="00D22830" w:rsidP="00D228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2830" w:rsidRDefault="00D22830" w:rsidP="00D228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2830" w:rsidRDefault="00D22830" w:rsidP="00D228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2830" w:rsidRPr="00F57EF9" w:rsidRDefault="00D22830" w:rsidP="00D228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2830" w:rsidRPr="00030ED7" w:rsidRDefault="00D22830" w:rsidP="00D22830">
      <w:pPr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030ED7">
        <w:rPr>
          <w:rFonts w:ascii="Arial" w:eastAsia="Times New Roman" w:hAnsi="Arial" w:cs="Arial"/>
          <w:i/>
          <w:sz w:val="24"/>
          <w:szCs w:val="24"/>
          <w:lang w:eastAsia="ru-RU"/>
        </w:rPr>
        <w:lastRenderedPageBreak/>
        <w:t>СОДЕРЖАНИЕ</w:t>
      </w:r>
    </w:p>
    <w:p w:rsidR="00D22830" w:rsidRPr="00030ED7" w:rsidRDefault="00D22830" w:rsidP="00D22830">
      <w:pPr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tbl>
      <w:tblPr>
        <w:tblW w:w="10467" w:type="dxa"/>
        <w:tblLook w:val="01E0" w:firstRow="1" w:lastRow="1" w:firstColumn="1" w:lastColumn="1" w:noHBand="0" w:noVBand="0"/>
      </w:tblPr>
      <w:tblGrid>
        <w:gridCol w:w="8613"/>
        <w:gridCol w:w="1854"/>
      </w:tblGrid>
      <w:tr w:rsidR="00D22830" w:rsidRPr="00030ED7" w:rsidTr="006B30CC">
        <w:tc>
          <w:tcPr>
            <w:tcW w:w="8613" w:type="dxa"/>
          </w:tcPr>
          <w:p w:rsidR="00D22830" w:rsidRPr="00030ED7" w:rsidRDefault="00D22830" w:rsidP="006B30CC">
            <w:pPr>
              <w:numPr>
                <w:ilvl w:val="0"/>
                <w:numId w:val="3"/>
              </w:numPr>
              <w:suppressAutoHyphens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0E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ОБЩАЯ ХАРАКТЕРИСТИКА</w:t>
            </w:r>
            <w:r w:rsidRPr="00030E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РАБОЧЕЙ ПРОГРАММЫ</w:t>
            </w:r>
            <w:r w:rsidRPr="00030E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  <w:r w:rsidR="0071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5</w:t>
            </w:r>
          </w:p>
          <w:p w:rsidR="00D22830" w:rsidRPr="00030ED7" w:rsidRDefault="00D22830" w:rsidP="006B30CC">
            <w:pPr>
              <w:suppressAutoHyphens/>
              <w:ind w:left="64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0E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УЧЕБНОЙ ДИСЦИПЛИНЫ</w:t>
            </w:r>
          </w:p>
        </w:tc>
        <w:tc>
          <w:tcPr>
            <w:tcW w:w="1854" w:type="dxa"/>
          </w:tcPr>
          <w:p w:rsidR="00D22830" w:rsidRPr="00030ED7" w:rsidRDefault="00D22830" w:rsidP="006B30CC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22830" w:rsidRPr="00030ED7" w:rsidTr="006B30CC">
        <w:tc>
          <w:tcPr>
            <w:tcW w:w="8613" w:type="dxa"/>
          </w:tcPr>
          <w:p w:rsidR="00D22830" w:rsidRPr="00030ED7" w:rsidRDefault="00D22830" w:rsidP="006B30CC">
            <w:pPr>
              <w:numPr>
                <w:ilvl w:val="0"/>
                <w:numId w:val="3"/>
              </w:numPr>
              <w:suppressAutoHyphens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0E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СТРУКТУРА И СОДЕР</w:t>
            </w:r>
            <w:r w:rsidR="0071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ЖАНИЕ УЧЕБНОЙ ДИСЦИПЛИНЫ      7</w:t>
            </w:r>
            <w:r w:rsidRPr="00030E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</w:p>
          <w:p w:rsidR="00D22830" w:rsidRPr="00030ED7" w:rsidRDefault="00D22830" w:rsidP="006B30CC">
            <w:pPr>
              <w:numPr>
                <w:ilvl w:val="0"/>
                <w:numId w:val="3"/>
              </w:numPr>
              <w:suppressAutoHyphens/>
              <w:ind w:right="-10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0E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УСЛОВИЯ РЕАЛИЗАЦИИ УЧЕБНОЙ </w:t>
            </w:r>
            <w:r w:rsidR="0071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ДИСЦИПЛИНЫ              12</w:t>
            </w:r>
          </w:p>
          <w:p w:rsidR="00D22830" w:rsidRPr="00030ED7" w:rsidRDefault="00D22830" w:rsidP="006B30CC">
            <w:pPr>
              <w:numPr>
                <w:ilvl w:val="0"/>
                <w:numId w:val="3"/>
              </w:numPr>
              <w:suppressAutoHyphens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0E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КОНТРОЛЬ И ОЦЕНКА РЕЗУЛ</w:t>
            </w:r>
            <w:r w:rsidR="0071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ЬТАТОВ ОСВОЕНИЯ               13</w:t>
            </w:r>
          </w:p>
          <w:p w:rsidR="00D22830" w:rsidRPr="00030ED7" w:rsidRDefault="00D22830" w:rsidP="006B30CC">
            <w:pPr>
              <w:suppressAutoHyphens/>
              <w:ind w:left="64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0E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УЧЕБНОЙ ДИСЦИПЛИНЫ                                                   </w:t>
            </w:r>
          </w:p>
        </w:tc>
        <w:tc>
          <w:tcPr>
            <w:tcW w:w="1854" w:type="dxa"/>
          </w:tcPr>
          <w:p w:rsidR="00D22830" w:rsidRPr="00030ED7" w:rsidRDefault="00D22830" w:rsidP="006B30CC">
            <w:pPr>
              <w:tabs>
                <w:tab w:val="left" w:pos="459"/>
              </w:tabs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0E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22830" w:rsidRPr="00F57EF9" w:rsidTr="006B30CC">
        <w:tc>
          <w:tcPr>
            <w:tcW w:w="8613" w:type="dxa"/>
          </w:tcPr>
          <w:p w:rsidR="00D22830" w:rsidRPr="00F57EF9" w:rsidRDefault="00D22830" w:rsidP="006B30CC">
            <w:pPr>
              <w:suppressAutoHyphens/>
              <w:ind w:left="644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D22830" w:rsidRPr="00F57EF9" w:rsidRDefault="00D22830" w:rsidP="006B30CC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</w:tbl>
    <w:p w:rsidR="00D22830" w:rsidRDefault="00D22830" w:rsidP="00D2283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</w:p>
    <w:p w:rsidR="00D22830" w:rsidRDefault="00D22830" w:rsidP="00D2283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</w:p>
    <w:p w:rsidR="00D22830" w:rsidRDefault="00D22830" w:rsidP="00D2283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</w:p>
    <w:p w:rsidR="00D22830" w:rsidRDefault="00D22830" w:rsidP="00D2283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</w:p>
    <w:p w:rsidR="00D22830" w:rsidRDefault="00D22830" w:rsidP="00D2283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</w:p>
    <w:p w:rsidR="00D22830" w:rsidRDefault="00D22830" w:rsidP="00D2283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</w:p>
    <w:p w:rsidR="00D22830" w:rsidRDefault="00D22830" w:rsidP="00D2283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</w:p>
    <w:p w:rsidR="00D22830" w:rsidRDefault="00D22830" w:rsidP="00D2283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</w:p>
    <w:p w:rsidR="00D22830" w:rsidRDefault="00D22830" w:rsidP="00D2283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</w:p>
    <w:p w:rsidR="00D22830" w:rsidRDefault="00D22830" w:rsidP="00D2283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</w:p>
    <w:p w:rsidR="00D22830" w:rsidRDefault="00D22830" w:rsidP="00D2283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</w:p>
    <w:p w:rsidR="00D22830" w:rsidRDefault="00D22830" w:rsidP="00D2283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</w:p>
    <w:p w:rsidR="00D22830" w:rsidRPr="00D22830" w:rsidRDefault="00D22830" w:rsidP="00D2283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</w:p>
    <w:p w:rsidR="00D22830" w:rsidRPr="00D22830" w:rsidRDefault="00D22830" w:rsidP="00D2283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</w:p>
    <w:p w:rsidR="00D22830" w:rsidRPr="00D22830" w:rsidRDefault="00D22830" w:rsidP="00D2283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</w:p>
    <w:p w:rsidR="00D22830" w:rsidRPr="00D22830" w:rsidRDefault="00D22830" w:rsidP="00D2283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</w:p>
    <w:p w:rsidR="00D22830" w:rsidRPr="00D22830" w:rsidRDefault="00D22830" w:rsidP="00D2283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</w:p>
    <w:p w:rsidR="00D22830" w:rsidRPr="00D22830" w:rsidRDefault="00D22830" w:rsidP="00D2283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</w:p>
    <w:p w:rsidR="00D22830" w:rsidRPr="00D22830" w:rsidRDefault="00D22830" w:rsidP="00D2283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</w:p>
    <w:p w:rsidR="00D22830" w:rsidRPr="00D22830" w:rsidRDefault="00D22830" w:rsidP="00D2283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</w:p>
    <w:p w:rsidR="00D22830" w:rsidRPr="00D22830" w:rsidRDefault="00D22830" w:rsidP="00D2283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</w:p>
    <w:p w:rsidR="00D22830" w:rsidRPr="00D22830" w:rsidRDefault="00D22830" w:rsidP="00D2283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</w:p>
    <w:p w:rsidR="00D22830" w:rsidRPr="00D22830" w:rsidRDefault="00D22830" w:rsidP="00D2283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</w:p>
    <w:p w:rsidR="00D22830" w:rsidRPr="00D22830" w:rsidRDefault="00D22830" w:rsidP="00D2283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D22830" w:rsidRPr="00D22830" w:rsidRDefault="00D22830" w:rsidP="00D2283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D22830" w:rsidRPr="00D22830" w:rsidRDefault="00D22830" w:rsidP="00D2283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D22830" w:rsidRPr="00D22830" w:rsidRDefault="00D22830" w:rsidP="00D2283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D22830" w:rsidRPr="00D22830" w:rsidRDefault="00D22830" w:rsidP="00D2283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D22830" w:rsidRPr="00D22830" w:rsidRDefault="00D22830" w:rsidP="00D2283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D22830" w:rsidRPr="00D22830" w:rsidRDefault="00D22830" w:rsidP="00D2283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D22830" w:rsidRPr="00D22830" w:rsidRDefault="00D22830" w:rsidP="00D2283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D22830" w:rsidRPr="00D22830" w:rsidRDefault="00D22830" w:rsidP="00D2283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D22830" w:rsidRPr="00D22830" w:rsidRDefault="00D22830" w:rsidP="00D2283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D22830" w:rsidRPr="00D22830" w:rsidRDefault="00D22830" w:rsidP="00D2283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D22830" w:rsidRPr="00D22830" w:rsidRDefault="00D22830" w:rsidP="00D228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x-none" w:eastAsia="x-none"/>
        </w:rPr>
      </w:pPr>
      <w:r w:rsidRPr="00D22830">
        <w:rPr>
          <w:rFonts w:ascii="Arial" w:eastAsia="Times New Roman" w:hAnsi="Arial" w:cs="Arial"/>
          <w:sz w:val="20"/>
          <w:szCs w:val="20"/>
          <w:lang w:eastAsia="ru-RU"/>
        </w:rPr>
        <w:br w:type="page"/>
      </w:r>
    </w:p>
    <w:p w:rsidR="00D22830" w:rsidRPr="00D22830" w:rsidRDefault="00D22830" w:rsidP="00E63E8D">
      <w:pPr>
        <w:keepNext/>
        <w:numPr>
          <w:ilvl w:val="0"/>
          <w:numId w:val="1"/>
        </w:numPr>
        <w:spacing w:after="120" w:line="240" w:lineRule="auto"/>
        <w:jc w:val="center"/>
        <w:outlineLvl w:val="0"/>
        <w:rPr>
          <w:rFonts w:ascii="Arial" w:eastAsia="Segoe UI" w:hAnsi="Arial" w:cs="Arial"/>
          <w:b/>
          <w:bCs/>
          <w:caps/>
          <w:kern w:val="32"/>
          <w:sz w:val="24"/>
          <w:szCs w:val="24"/>
          <w:lang w:val="x-none" w:eastAsia="x-none"/>
        </w:rPr>
      </w:pPr>
      <w:bookmarkStart w:id="1" w:name="_Toc158389444"/>
      <w:bookmarkStart w:id="2" w:name="_Toc158393548"/>
      <w:bookmarkStart w:id="3" w:name="_Toc158398005"/>
      <w:r w:rsidRPr="00D22830">
        <w:rPr>
          <w:rFonts w:ascii="Arial" w:eastAsia="Segoe UI" w:hAnsi="Arial" w:cs="Arial"/>
          <w:b/>
          <w:bCs/>
          <w:caps/>
          <w:kern w:val="32"/>
          <w:sz w:val="24"/>
          <w:szCs w:val="24"/>
          <w:lang w:val="x-none" w:eastAsia="x-none"/>
        </w:rPr>
        <w:lastRenderedPageBreak/>
        <w:t>Общая характеристика</w:t>
      </w:r>
      <w:r w:rsidRPr="00D22830"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  <w:t xml:space="preserve"> </w:t>
      </w:r>
      <w:r w:rsidRPr="00D22830">
        <w:rPr>
          <w:rFonts w:ascii="Arial" w:eastAsia="Segoe UI" w:hAnsi="Arial" w:cs="Arial"/>
          <w:b/>
          <w:bCs/>
          <w:caps/>
          <w:kern w:val="32"/>
          <w:sz w:val="24"/>
          <w:szCs w:val="24"/>
          <w:lang w:val="x-none" w:eastAsia="x-none"/>
        </w:rPr>
        <w:t>РАБОЧЕЙ ПРОГРАММЫ УЧЕБНОЙ ДИСЦИПЛИНЫ</w:t>
      </w:r>
      <w:bookmarkEnd w:id="1"/>
      <w:bookmarkEnd w:id="2"/>
      <w:bookmarkEnd w:id="3"/>
      <w:r w:rsidR="00E63E8D" w:rsidRPr="00E63E8D"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  <w:t xml:space="preserve"> </w:t>
      </w:r>
      <w:r w:rsidRPr="00D22830">
        <w:rPr>
          <w:rFonts w:ascii="Arial" w:eastAsia="Segoe UI" w:hAnsi="Arial" w:cs="Arial"/>
          <w:caps/>
          <w:sz w:val="24"/>
          <w:szCs w:val="24"/>
          <w:u w:val="single"/>
        </w:rPr>
        <w:t>«</w:t>
      </w:r>
      <w:r w:rsidRPr="00D22830">
        <w:rPr>
          <w:rFonts w:ascii="Arial" w:eastAsia="Calibri" w:hAnsi="Arial" w:cs="Arial"/>
          <w:b/>
          <w:caps/>
          <w:noProof/>
          <w:sz w:val="24"/>
          <w:szCs w:val="24"/>
          <w:u w:val="single"/>
        </w:rPr>
        <w:t>ОП.07</w:t>
      </w:r>
      <w:r w:rsidRPr="00D22830">
        <w:rPr>
          <w:rFonts w:ascii="Arial" w:eastAsia="Calibri" w:hAnsi="Arial" w:cs="Arial"/>
          <w:b/>
          <w:caps/>
          <w:sz w:val="24"/>
          <w:szCs w:val="24"/>
          <w:u w:val="single"/>
        </w:rPr>
        <w:t xml:space="preserve"> </w:t>
      </w:r>
      <w:r w:rsidRPr="00D22830">
        <w:rPr>
          <w:rFonts w:ascii="Arial" w:eastAsia="Calibri" w:hAnsi="Arial" w:cs="Arial"/>
          <w:b/>
          <w:caps/>
          <w:noProof/>
          <w:sz w:val="24"/>
          <w:szCs w:val="24"/>
          <w:u w:val="single"/>
        </w:rPr>
        <w:t>Светотехника</w:t>
      </w:r>
      <w:r w:rsidRPr="00D22830">
        <w:rPr>
          <w:rFonts w:ascii="Arial" w:eastAsia="Segoe UI" w:hAnsi="Arial" w:cs="Arial"/>
          <w:caps/>
          <w:sz w:val="24"/>
          <w:szCs w:val="24"/>
          <w:u w:val="single"/>
        </w:rPr>
        <w:t>»</w:t>
      </w:r>
    </w:p>
    <w:p w:rsidR="00D22830" w:rsidRPr="00D22830" w:rsidRDefault="00D22830" w:rsidP="00D22830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nl-NL"/>
        </w:rPr>
      </w:pPr>
    </w:p>
    <w:p w:rsidR="00D22830" w:rsidRPr="00D22830" w:rsidRDefault="00D22830" w:rsidP="00D22830">
      <w:pPr>
        <w:spacing w:after="120"/>
        <w:ind w:firstLine="709"/>
        <w:outlineLvl w:val="1"/>
        <w:rPr>
          <w:rFonts w:ascii="Arial" w:eastAsia="Segoe UI" w:hAnsi="Arial" w:cs="Arial"/>
          <w:b/>
          <w:bCs/>
          <w:sz w:val="24"/>
          <w:szCs w:val="24"/>
          <w:lang w:eastAsia="ru-RU"/>
        </w:rPr>
      </w:pPr>
      <w:bookmarkStart w:id="4" w:name="_Toc158389445"/>
      <w:bookmarkStart w:id="5" w:name="_Toc158393549"/>
      <w:bookmarkStart w:id="6" w:name="_Toc158398006"/>
      <w:r w:rsidRPr="00D22830">
        <w:rPr>
          <w:rFonts w:ascii="Arial" w:eastAsia="Segoe UI" w:hAnsi="Arial" w:cs="Arial"/>
          <w:b/>
          <w:bCs/>
          <w:sz w:val="24"/>
          <w:szCs w:val="24"/>
          <w:lang w:eastAsia="ru-RU"/>
        </w:rPr>
        <w:t>1.1. Цель и место дисциплины в структуре образовательной программы</w:t>
      </w:r>
      <w:bookmarkEnd w:id="4"/>
      <w:bookmarkEnd w:id="5"/>
      <w:bookmarkEnd w:id="6"/>
    </w:p>
    <w:p w:rsidR="00D22830" w:rsidRPr="00D22830" w:rsidRDefault="00D22830" w:rsidP="00D22830">
      <w:pPr>
        <w:suppressAutoHyphens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2830">
        <w:rPr>
          <w:rFonts w:ascii="Arial" w:eastAsia="Times New Roman" w:hAnsi="Arial" w:cs="Arial"/>
          <w:sz w:val="24"/>
          <w:szCs w:val="24"/>
          <w:lang w:eastAsia="ru-RU"/>
        </w:rPr>
        <w:t xml:space="preserve">Цель дисциплины </w:t>
      </w:r>
      <w:r w:rsidRPr="00D22830">
        <w:rPr>
          <w:rFonts w:ascii="Arial" w:eastAsia="Calibri" w:hAnsi="Arial" w:cs="Arial"/>
          <w:sz w:val="24"/>
          <w:szCs w:val="24"/>
        </w:rPr>
        <w:t>«ОП.07 Светотехника»</w:t>
      </w:r>
      <w:r w:rsidRPr="00D22830">
        <w:rPr>
          <w:rFonts w:ascii="Arial" w:eastAsia="Times New Roman" w:hAnsi="Arial" w:cs="Arial"/>
          <w:sz w:val="24"/>
          <w:szCs w:val="24"/>
          <w:lang w:eastAsia="ru-RU"/>
        </w:rPr>
        <w:t>: формирование системы знаний и практических навыков для решения задач эффективного использования оптического излучения и электроэнергии в</w:t>
      </w:r>
      <w:r w:rsidR="00E63E8D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сельскохозяйственном </w:t>
      </w:r>
      <w:r w:rsidRPr="00D22830">
        <w:rPr>
          <w:rFonts w:ascii="Arial" w:eastAsia="Times New Roman" w:hAnsi="Arial" w:cs="Arial"/>
          <w:sz w:val="24"/>
          <w:szCs w:val="24"/>
          <w:lang w:eastAsia="ru-RU"/>
        </w:rPr>
        <w:t>производстве</w:t>
      </w:r>
    </w:p>
    <w:p w:rsidR="00D22830" w:rsidRPr="00D22830" w:rsidRDefault="00D22830" w:rsidP="00D22830">
      <w:pPr>
        <w:suppressAutoHyphens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22830">
        <w:rPr>
          <w:rFonts w:ascii="Arial" w:eastAsia="Calibri" w:hAnsi="Arial" w:cs="Arial"/>
          <w:sz w:val="24"/>
          <w:szCs w:val="24"/>
        </w:rPr>
        <w:t>Дисциплина «ОП.07 Светотехника» включена в обязательную часть общепрофессионального цикла образовательной программы.</w:t>
      </w:r>
    </w:p>
    <w:p w:rsidR="00D22830" w:rsidRPr="00D22830" w:rsidRDefault="00D22830" w:rsidP="00D22830">
      <w:pPr>
        <w:suppressAutoHyphens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D22830" w:rsidRPr="00D22830" w:rsidRDefault="00D22830" w:rsidP="00D22830">
      <w:pPr>
        <w:spacing w:after="120"/>
        <w:ind w:firstLine="709"/>
        <w:outlineLvl w:val="1"/>
        <w:rPr>
          <w:rFonts w:ascii="Arial" w:eastAsia="Segoe UI" w:hAnsi="Arial" w:cs="Arial"/>
          <w:b/>
          <w:bCs/>
          <w:sz w:val="24"/>
          <w:szCs w:val="24"/>
          <w:lang w:eastAsia="ru-RU"/>
        </w:rPr>
      </w:pPr>
      <w:bookmarkStart w:id="7" w:name="_Toc158389446"/>
      <w:bookmarkStart w:id="8" w:name="_Toc158393550"/>
      <w:bookmarkStart w:id="9" w:name="_Toc158398007"/>
      <w:r w:rsidRPr="00D22830">
        <w:rPr>
          <w:rFonts w:ascii="Arial" w:eastAsia="Segoe UI" w:hAnsi="Arial" w:cs="Arial"/>
          <w:b/>
          <w:bCs/>
          <w:sz w:val="24"/>
          <w:szCs w:val="24"/>
          <w:lang w:eastAsia="ru-RU"/>
        </w:rPr>
        <w:t>1.2. Планируемые результаты освоения дисциплины</w:t>
      </w:r>
      <w:bookmarkEnd w:id="7"/>
      <w:bookmarkEnd w:id="8"/>
      <w:bookmarkEnd w:id="9"/>
    </w:p>
    <w:p w:rsidR="00D22830" w:rsidRPr="00D22830" w:rsidRDefault="00D22830" w:rsidP="00D2283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2830">
        <w:rPr>
          <w:rFonts w:ascii="Arial" w:eastAsia="Times New Roman" w:hAnsi="Arial" w:cs="Arial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4.3.3 ПОП-П).</w:t>
      </w:r>
    </w:p>
    <w:p w:rsidR="00D22830" w:rsidRPr="00D22830" w:rsidRDefault="00D22830" w:rsidP="00D22830">
      <w:pPr>
        <w:spacing w:after="120" w:line="240" w:lineRule="auto"/>
        <w:ind w:firstLine="709"/>
        <w:rPr>
          <w:rFonts w:ascii="Arial" w:eastAsia="Calibri" w:hAnsi="Arial" w:cs="Arial"/>
          <w:bCs/>
          <w:sz w:val="24"/>
          <w:szCs w:val="24"/>
        </w:rPr>
      </w:pPr>
      <w:r w:rsidRPr="00D22830">
        <w:rPr>
          <w:rFonts w:ascii="Arial" w:eastAsia="Calibri" w:hAnsi="Arial" w:cs="Arial"/>
          <w:bCs/>
          <w:sz w:val="24"/>
          <w:szCs w:val="24"/>
        </w:rPr>
        <w:t xml:space="preserve">В результате освоения дисциплины </w:t>
      </w:r>
      <w:proofErr w:type="gramStart"/>
      <w:r w:rsidRPr="00D22830">
        <w:rPr>
          <w:rFonts w:ascii="Arial" w:eastAsia="Calibri" w:hAnsi="Arial" w:cs="Arial"/>
          <w:bCs/>
          <w:sz w:val="24"/>
          <w:szCs w:val="24"/>
        </w:rPr>
        <w:t>обучающийся</w:t>
      </w:r>
      <w:proofErr w:type="gramEnd"/>
      <w:r w:rsidRPr="00D22830">
        <w:rPr>
          <w:rFonts w:ascii="Arial" w:eastAsia="Calibri" w:hAnsi="Arial" w:cs="Arial"/>
          <w:bCs/>
          <w:sz w:val="24"/>
          <w:szCs w:val="24"/>
        </w:rPr>
        <w:t xml:space="preserve"> должен: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1"/>
        <w:gridCol w:w="3991"/>
        <w:gridCol w:w="3989"/>
      </w:tblGrid>
      <w:tr w:rsidR="00D22830" w:rsidRPr="00D22830" w:rsidTr="006B30CC">
        <w:trPr>
          <w:trHeight w:val="20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830" w:rsidRPr="00E63E8D" w:rsidRDefault="00D22830" w:rsidP="00D22830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63E8D">
              <w:rPr>
                <w:rFonts w:ascii="Arial" w:eastAsia="Calibri" w:hAnsi="Arial" w:cs="Arial"/>
                <w:b/>
                <w:sz w:val="24"/>
                <w:szCs w:val="24"/>
              </w:rPr>
              <w:t xml:space="preserve">Код </w:t>
            </w:r>
            <w:proofErr w:type="gramStart"/>
            <w:r w:rsidRPr="00E63E8D">
              <w:rPr>
                <w:rFonts w:ascii="Arial" w:eastAsia="Calibri" w:hAnsi="Arial" w:cs="Arial"/>
                <w:b/>
                <w:sz w:val="24"/>
                <w:szCs w:val="24"/>
              </w:rPr>
              <w:t>ОК</w:t>
            </w:r>
            <w:proofErr w:type="gramEnd"/>
            <w:r w:rsidRPr="00E63E8D">
              <w:rPr>
                <w:rFonts w:ascii="Arial" w:eastAsia="Calibri" w:hAnsi="Arial" w:cs="Arial"/>
                <w:b/>
                <w:sz w:val="24"/>
                <w:szCs w:val="24"/>
              </w:rPr>
              <w:t xml:space="preserve">, </w:t>
            </w:r>
          </w:p>
          <w:p w:rsidR="00D22830" w:rsidRPr="00E63E8D" w:rsidRDefault="00D22830" w:rsidP="00D22830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63E8D">
              <w:rPr>
                <w:rFonts w:ascii="Arial" w:eastAsia="Calibri" w:hAnsi="Arial" w:cs="Arial"/>
                <w:b/>
                <w:sz w:val="24"/>
                <w:szCs w:val="24"/>
              </w:rPr>
              <w:t>ПК</w:t>
            </w: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830" w:rsidRPr="00D22830" w:rsidRDefault="00D22830" w:rsidP="00D2283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sz w:val="24"/>
                <w:szCs w:val="24"/>
              </w:rPr>
              <w:t>Уметь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830" w:rsidRPr="00D22830" w:rsidRDefault="00D22830" w:rsidP="00D2283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sz w:val="24"/>
                <w:szCs w:val="24"/>
              </w:rPr>
              <w:t>Знать</w:t>
            </w:r>
          </w:p>
        </w:tc>
      </w:tr>
      <w:tr w:rsidR="00D22830" w:rsidRPr="00D22830" w:rsidTr="006B30CC">
        <w:trPr>
          <w:trHeight w:val="20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830" w:rsidRPr="00D22830" w:rsidRDefault="00D22830" w:rsidP="00D22830">
            <w:pPr>
              <w:spacing w:after="0" w:line="240" w:lineRule="auto"/>
              <w:rPr>
                <w:rFonts w:ascii="Arial" w:eastAsia="Calibri" w:hAnsi="Arial" w:cs="Arial"/>
                <w:noProof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noProof/>
                <w:sz w:val="24"/>
                <w:szCs w:val="24"/>
              </w:rPr>
              <w:t>ОК 01</w:t>
            </w:r>
          </w:p>
          <w:p w:rsidR="00D22830" w:rsidRPr="00D22830" w:rsidRDefault="00D22830" w:rsidP="00D22830">
            <w:pPr>
              <w:spacing w:after="0" w:line="240" w:lineRule="auto"/>
              <w:rPr>
                <w:rFonts w:ascii="Arial" w:eastAsia="Calibri" w:hAnsi="Arial" w:cs="Arial"/>
                <w:noProof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noProof/>
                <w:sz w:val="24"/>
                <w:szCs w:val="24"/>
              </w:rPr>
              <w:t>ОК 02</w:t>
            </w:r>
          </w:p>
          <w:p w:rsidR="00D22830" w:rsidRPr="00D22830" w:rsidRDefault="00D22830" w:rsidP="00D2283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noProof/>
                <w:sz w:val="24"/>
                <w:szCs w:val="24"/>
              </w:rPr>
              <w:t>ОК 09</w:t>
            </w:r>
          </w:p>
        </w:tc>
        <w:tc>
          <w:tcPr>
            <w:tcW w:w="2085" w:type="pct"/>
          </w:tcPr>
          <w:p w:rsidR="00D22830" w:rsidRPr="00D22830" w:rsidRDefault="00D22830" w:rsidP="00D22830">
            <w:pPr>
              <w:suppressAutoHyphens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sz w:val="24"/>
                <w:szCs w:val="24"/>
              </w:rPr>
              <w:t>осуществлять монтаж, наладку и эксплуатацию осветительного оборудования;</w:t>
            </w:r>
          </w:p>
          <w:p w:rsidR="00D22830" w:rsidRPr="00D22830" w:rsidRDefault="00D22830" w:rsidP="00D22830">
            <w:pPr>
              <w:suppressAutoHyphens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sz w:val="24"/>
                <w:szCs w:val="24"/>
              </w:rPr>
              <w:t>производить светотехнические и колориметрические расчеты и измерения;</w:t>
            </w:r>
          </w:p>
          <w:p w:rsidR="00D22830" w:rsidRPr="00D22830" w:rsidRDefault="00D22830" w:rsidP="00D2283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highlight w:val="green"/>
              </w:rPr>
            </w:pPr>
            <w:r w:rsidRPr="00D22830">
              <w:rPr>
                <w:rFonts w:ascii="Arial" w:eastAsia="Calibri" w:hAnsi="Arial" w:cs="Arial"/>
                <w:sz w:val="24"/>
                <w:szCs w:val="24"/>
              </w:rPr>
              <w:t>проводить работы по бесперебойному электроснабжению светотехнического оборудования.</w:t>
            </w:r>
          </w:p>
        </w:tc>
        <w:tc>
          <w:tcPr>
            <w:tcW w:w="2084" w:type="pct"/>
          </w:tcPr>
          <w:p w:rsidR="00D22830" w:rsidRPr="00D22830" w:rsidRDefault="00D22830" w:rsidP="00D22830">
            <w:pPr>
              <w:suppressAutoHyphens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sz w:val="24"/>
                <w:szCs w:val="24"/>
              </w:rPr>
              <w:t>Основных терминов, используемых при световых и оптических измерениях;</w:t>
            </w:r>
          </w:p>
          <w:p w:rsidR="00D22830" w:rsidRPr="00D22830" w:rsidRDefault="00D22830" w:rsidP="00D22830">
            <w:pPr>
              <w:suppressAutoHyphens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sz w:val="24"/>
                <w:szCs w:val="24"/>
              </w:rPr>
              <w:t>правила монтажа, наладки и эксплуатации осветительного оборудования;</w:t>
            </w:r>
          </w:p>
          <w:p w:rsidR="00D22830" w:rsidRPr="00D22830" w:rsidRDefault="00D22830" w:rsidP="00D2283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highlight w:val="green"/>
              </w:rPr>
            </w:pPr>
            <w:r w:rsidRPr="00D22830">
              <w:rPr>
                <w:rFonts w:ascii="Arial" w:eastAsia="Calibri" w:hAnsi="Arial" w:cs="Arial"/>
                <w:sz w:val="24"/>
                <w:szCs w:val="24"/>
              </w:rPr>
              <w:t>светотехнические нормы для сельскохозяйственных предприятий.</w:t>
            </w:r>
          </w:p>
        </w:tc>
      </w:tr>
    </w:tbl>
    <w:p w:rsidR="00D22830" w:rsidRPr="00D22830" w:rsidRDefault="00D22830" w:rsidP="00D22830">
      <w:pPr>
        <w:spacing w:after="0" w:line="240" w:lineRule="auto"/>
        <w:ind w:firstLine="709"/>
        <w:rPr>
          <w:rFonts w:ascii="Arial" w:eastAsia="Calibri" w:hAnsi="Arial" w:cs="Arial"/>
          <w:bCs/>
          <w:sz w:val="24"/>
          <w:szCs w:val="24"/>
        </w:rPr>
      </w:pPr>
    </w:p>
    <w:p w:rsidR="00E63E8D" w:rsidRDefault="00E63E8D" w:rsidP="00D22830">
      <w:pPr>
        <w:spacing w:after="0" w:line="240" w:lineRule="auto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2410"/>
      </w:tblGrid>
      <w:tr w:rsidR="00E63E8D" w:rsidRPr="00F270B1" w:rsidTr="00E63E8D">
        <w:tc>
          <w:tcPr>
            <w:tcW w:w="7196" w:type="dxa"/>
          </w:tcPr>
          <w:p w:rsidR="00E63E8D" w:rsidRPr="00F270B1" w:rsidRDefault="00E63E8D" w:rsidP="006B30C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70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Личностные результаты </w:t>
            </w:r>
          </w:p>
          <w:p w:rsidR="00E63E8D" w:rsidRPr="00F270B1" w:rsidRDefault="00E63E8D" w:rsidP="006B30C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70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 </w:t>
            </w:r>
          </w:p>
          <w:p w:rsidR="00E63E8D" w:rsidRPr="00F270B1" w:rsidRDefault="00E63E8D" w:rsidP="006B30C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70B1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(дескрипторы)</w:t>
            </w:r>
          </w:p>
        </w:tc>
        <w:tc>
          <w:tcPr>
            <w:tcW w:w="2410" w:type="dxa"/>
            <w:vAlign w:val="center"/>
          </w:tcPr>
          <w:p w:rsidR="00E63E8D" w:rsidRPr="00F270B1" w:rsidRDefault="00E63E8D" w:rsidP="006B30C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70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Код личностных результатов </w:t>
            </w:r>
            <w:r w:rsidRPr="00F270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 xml:space="preserve">реализации </w:t>
            </w:r>
            <w:r w:rsidRPr="00F270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 xml:space="preserve">программы </w:t>
            </w:r>
            <w:r w:rsidRPr="00F270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>воспитания</w:t>
            </w:r>
          </w:p>
        </w:tc>
      </w:tr>
      <w:tr w:rsidR="00E63E8D" w:rsidRPr="00F270B1" w:rsidTr="00E63E8D"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3E8D" w:rsidRPr="00F270B1" w:rsidRDefault="00E63E8D" w:rsidP="006B30CC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proofErr w:type="gramStart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</w:t>
            </w:r>
            <w:proofErr w:type="gramStart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Сознающий</w:t>
            </w:r>
            <w:proofErr w:type="gramEnd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свое единство с народом России, с Российским государством, демонстрирующий ответственность </w:t>
            </w:r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      </w:r>
          </w:p>
        </w:tc>
        <w:tc>
          <w:tcPr>
            <w:tcW w:w="2410" w:type="dxa"/>
            <w:vAlign w:val="center"/>
          </w:tcPr>
          <w:p w:rsidR="00E63E8D" w:rsidRPr="00F270B1" w:rsidRDefault="00E63E8D" w:rsidP="006B30C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70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</w:t>
            </w:r>
          </w:p>
        </w:tc>
      </w:tr>
      <w:tr w:rsidR="00E63E8D" w:rsidRPr="00F270B1" w:rsidTr="00E63E8D">
        <w:trPr>
          <w:trHeight w:val="268"/>
        </w:trPr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3E8D" w:rsidRPr="00F270B1" w:rsidRDefault="00E63E8D" w:rsidP="006B30CC">
            <w:pPr>
              <w:spacing w:after="0" w:line="240" w:lineRule="auto"/>
              <w:ind w:firstLine="3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деятельно выражающий приоритетную ценность каждой человеческой жизни, уважающий </w:t>
            </w:r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достоинство личности каждого человека, собственную и чужую уникальность, свободу мировоззренческого выбора, самоопределения.</w:t>
            </w:r>
          </w:p>
          <w:p w:rsidR="00E63E8D" w:rsidRPr="00F270B1" w:rsidRDefault="00E63E8D" w:rsidP="006B30CC">
            <w:pPr>
              <w:spacing w:after="0" w:line="240" w:lineRule="auto"/>
              <w:ind w:firstLine="3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      </w:r>
          </w:p>
        </w:tc>
        <w:tc>
          <w:tcPr>
            <w:tcW w:w="2410" w:type="dxa"/>
            <w:vAlign w:val="center"/>
          </w:tcPr>
          <w:p w:rsidR="00E63E8D" w:rsidRPr="00F270B1" w:rsidRDefault="00E63E8D" w:rsidP="006B30C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70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ЛР 7</w:t>
            </w:r>
          </w:p>
        </w:tc>
      </w:tr>
      <w:tr w:rsidR="00E63E8D" w:rsidRPr="00F270B1" w:rsidTr="00E63E8D"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3E8D" w:rsidRPr="00F270B1" w:rsidRDefault="00E63E8D" w:rsidP="006B30CC">
            <w:pPr>
              <w:spacing w:after="0" w:line="240" w:lineRule="auto"/>
              <w:ind w:firstLine="3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Сознающий</w:t>
            </w:r>
            <w:proofErr w:type="gramEnd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ценность жизни, здоровья и безопасности.     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 к физическому совершенствованию. </w:t>
            </w:r>
            <w:proofErr w:type="gramStart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Проявляющий сознательное и обоснованное неприятие вредных привычек и опасных наклонностей (курение, употребление алкоголя, наркотиков, </w:t>
            </w:r>
            <w:proofErr w:type="spellStart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веществ, азартных игр, любых форм зависимостей), деструктивного поведения в обществе, в том числе в цифровой среде</w:t>
            </w:r>
            <w:proofErr w:type="gramEnd"/>
          </w:p>
        </w:tc>
        <w:tc>
          <w:tcPr>
            <w:tcW w:w="2410" w:type="dxa"/>
            <w:vAlign w:val="center"/>
          </w:tcPr>
          <w:p w:rsidR="00E63E8D" w:rsidRPr="00F270B1" w:rsidRDefault="00E63E8D" w:rsidP="006B30C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70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9</w:t>
            </w:r>
          </w:p>
        </w:tc>
      </w:tr>
      <w:tr w:rsidR="00E63E8D" w:rsidRPr="00F270B1" w:rsidTr="00E63E8D">
        <w:tc>
          <w:tcPr>
            <w:tcW w:w="9606" w:type="dxa"/>
            <w:gridSpan w:val="2"/>
            <w:vAlign w:val="center"/>
          </w:tcPr>
          <w:p w:rsidR="00E63E8D" w:rsidRPr="00F270B1" w:rsidRDefault="00E63E8D" w:rsidP="006B30C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bookmarkStart w:id="10" w:name="_Hlk75857481"/>
            <w:r w:rsidRPr="00F270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Личностные результаты</w:t>
            </w:r>
          </w:p>
          <w:p w:rsidR="00E63E8D" w:rsidRPr="00F270B1" w:rsidRDefault="00E63E8D" w:rsidP="006B30C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70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воспитания, определенные отраслевыми требованиями </w:t>
            </w:r>
            <w:r w:rsidRPr="00F270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>к деловым качествам личности</w:t>
            </w:r>
            <w:bookmarkEnd w:id="10"/>
          </w:p>
        </w:tc>
      </w:tr>
      <w:tr w:rsidR="00E63E8D" w:rsidRPr="00F270B1" w:rsidTr="00E63E8D">
        <w:tc>
          <w:tcPr>
            <w:tcW w:w="7196" w:type="dxa"/>
          </w:tcPr>
          <w:p w:rsidR="00E63E8D" w:rsidRPr="00F270B1" w:rsidRDefault="00E63E8D" w:rsidP="006B30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410" w:type="dxa"/>
            <w:vAlign w:val="center"/>
          </w:tcPr>
          <w:p w:rsidR="00E63E8D" w:rsidRPr="00F270B1" w:rsidRDefault="00E63E8D" w:rsidP="006B30C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70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14</w:t>
            </w:r>
          </w:p>
        </w:tc>
      </w:tr>
      <w:tr w:rsidR="00E63E8D" w:rsidRPr="00F270B1" w:rsidTr="00E63E8D">
        <w:trPr>
          <w:trHeight w:val="663"/>
        </w:trPr>
        <w:tc>
          <w:tcPr>
            <w:tcW w:w="7196" w:type="dxa"/>
          </w:tcPr>
          <w:p w:rsidR="00E63E8D" w:rsidRPr="00F270B1" w:rsidRDefault="00E63E8D" w:rsidP="006B30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ценностное отношение к культуре и искусству, к культуре речи и культуре поведения, к красоте и гармонии</w:t>
            </w:r>
          </w:p>
        </w:tc>
        <w:tc>
          <w:tcPr>
            <w:tcW w:w="2410" w:type="dxa"/>
          </w:tcPr>
          <w:p w:rsidR="00E63E8D" w:rsidRPr="00F270B1" w:rsidRDefault="00E63E8D" w:rsidP="006B3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70B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ЛР 17</w:t>
            </w:r>
          </w:p>
        </w:tc>
      </w:tr>
    </w:tbl>
    <w:p w:rsidR="00E63E8D" w:rsidRDefault="00E63E8D" w:rsidP="00D22830">
      <w:pPr>
        <w:spacing w:after="0" w:line="240" w:lineRule="auto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p w:rsidR="00E63E8D" w:rsidRDefault="00E63E8D" w:rsidP="00D22830">
      <w:pPr>
        <w:spacing w:after="0" w:line="240" w:lineRule="auto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p w:rsidR="00E63E8D" w:rsidRDefault="00E63E8D" w:rsidP="00D22830">
      <w:pPr>
        <w:spacing w:after="0" w:line="240" w:lineRule="auto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p w:rsidR="00E63E8D" w:rsidRDefault="00E63E8D" w:rsidP="00D22830">
      <w:pPr>
        <w:spacing w:after="0" w:line="240" w:lineRule="auto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p w:rsidR="00E63E8D" w:rsidRDefault="00E63E8D" w:rsidP="00D22830">
      <w:pPr>
        <w:spacing w:after="0" w:line="240" w:lineRule="auto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p w:rsidR="00E63E8D" w:rsidRDefault="00E63E8D" w:rsidP="00D22830">
      <w:pPr>
        <w:spacing w:after="0" w:line="240" w:lineRule="auto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p w:rsidR="00E63E8D" w:rsidRDefault="00E63E8D" w:rsidP="00D22830">
      <w:pPr>
        <w:spacing w:after="0" w:line="240" w:lineRule="auto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p w:rsidR="00E63E8D" w:rsidRDefault="00E63E8D" w:rsidP="00D22830">
      <w:pPr>
        <w:spacing w:after="0" w:line="240" w:lineRule="auto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p w:rsidR="00E63E8D" w:rsidRDefault="00E63E8D" w:rsidP="00D22830">
      <w:pPr>
        <w:spacing w:after="0" w:line="240" w:lineRule="auto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p w:rsidR="00E63E8D" w:rsidRDefault="00E63E8D" w:rsidP="00D22830">
      <w:pPr>
        <w:spacing w:after="0" w:line="240" w:lineRule="auto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p w:rsidR="00E63E8D" w:rsidRDefault="00E63E8D" w:rsidP="00D22830">
      <w:pPr>
        <w:spacing w:after="0" w:line="240" w:lineRule="auto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p w:rsidR="00E63E8D" w:rsidRDefault="00E63E8D" w:rsidP="00D22830">
      <w:pPr>
        <w:spacing w:after="0" w:line="240" w:lineRule="auto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p w:rsidR="00E63E8D" w:rsidRDefault="00E63E8D" w:rsidP="00D22830">
      <w:pPr>
        <w:spacing w:after="0" w:line="240" w:lineRule="auto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p w:rsidR="00E63E8D" w:rsidRDefault="00E63E8D" w:rsidP="00D22830">
      <w:pPr>
        <w:spacing w:after="0" w:line="240" w:lineRule="auto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p w:rsidR="00E63E8D" w:rsidRDefault="00E63E8D" w:rsidP="00D22830">
      <w:pPr>
        <w:spacing w:after="0" w:line="240" w:lineRule="auto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p w:rsidR="00E63E8D" w:rsidRDefault="00E63E8D" w:rsidP="00D22830">
      <w:pPr>
        <w:spacing w:after="0" w:line="240" w:lineRule="auto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p w:rsidR="00E63E8D" w:rsidRDefault="00E63E8D" w:rsidP="00D22830">
      <w:pPr>
        <w:spacing w:after="0" w:line="240" w:lineRule="auto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p w:rsidR="00E63E8D" w:rsidRDefault="00E63E8D" w:rsidP="00D22830">
      <w:pPr>
        <w:spacing w:after="0" w:line="240" w:lineRule="auto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p w:rsidR="00E63E8D" w:rsidRDefault="00E63E8D" w:rsidP="00D22830">
      <w:pPr>
        <w:spacing w:after="0" w:line="240" w:lineRule="auto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p w:rsidR="00E63E8D" w:rsidRDefault="00E63E8D" w:rsidP="00D22830">
      <w:pPr>
        <w:spacing w:after="0" w:line="240" w:lineRule="auto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p w:rsidR="00E63E8D" w:rsidRDefault="00E63E8D" w:rsidP="00D22830">
      <w:pPr>
        <w:spacing w:after="0" w:line="240" w:lineRule="auto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p w:rsidR="00E63E8D" w:rsidRDefault="00E63E8D" w:rsidP="00D22830">
      <w:pPr>
        <w:spacing w:after="0" w:line="240" w:lineRule="auto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p w:rsidR="00E63E8D" w:rsidRDefault="00E63E8D" w:rsidP="00D22830">
      <w:pPr>
        <w:spacing w:after="0" w:line="240" w:lineRule="auto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p w:rsidR="00E63E8D" w:rsidRDefault="00E63E8D" w:rsidP="00D22830">
      <w:pPr>
        <w:spacing w:after="0" w:line="240" w:lineRule="auto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p w:rsidR="00E63E8D" w:rsidRPr="00D22830" w:rsidRDefault="00E63E8D" w:rsidP="00D22830">
      <w:pPr>
        <w:spacing w:after="0" w:line="240" w:lineRule="auto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p w:rsidR="00E63E8D" w:rsidRPr="00E63E8D" w:rsidRDefault="00E63E8D" w:rsidP="00E63E8D">
      <w:pPr>
        <w:pStyle w:val="a8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63E8D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СТРУКТУРА И СОДЕРЖАНИЕ</w:t>
      </w:r>
    </w:p>
    <w:p w:rsidR="00E63E8D" w:rsidRPr="00F270B1" w:rsidRDefault="00E63E8D" w:rsidP="00E63E8D">
      <w:pPr>
        <w:spacing w:after="0" w:line="240" w:lineRule="auto"/>
        <w:ind w:left="644"/>
        <w:contextualSpacing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63E8D" w:rsidRPr="00E63E8D" w:rsidRDefault="00E63E8D" w:rsidP="00E63E8D">
      <w:pPr>
        <w:pStyle w:val="a8"/>
        <w:numPr>
          <w:ilvl w:val="1"/>
          <w:numId w:val="1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63E8D">
        <w:rPr>
          <w:rFonts w:ascii="Arial" w:hAnsi="Arial" w:cs="Arial"/>
          <w:b/>
          <w:sz w:val="24"/>
          <w:szCs w:val="24"/>
        </w:rPr>
        <w:t>Объем учебной нагрузки и виды учебной работы</w:t>
      </w:r>
    </w:p>
    <w:p w:rsidR="00E63E8D" w:rsidRPr="00E63E8D" w:rsidRDefault="00E63E8D" w:rsidP="00E63E8D">
      <w:pPr>
        <w:pStyle w:val="a8"/>
        <w:spacing w:after="0" w:line="240" w:lineRule="auto"/>
        <w:ind w:left="1080"/>
        <w:rPr>
          <w:rFonts w:ascii="Arial" w:hAnsi="Arial" w:cs="Arial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128"/>
        <w:gridCol w:w="1443"/>
      </w:tblGrid>
      <w:tr w:rsidR="00E63E8D" w:rsidRPr="00F270B1" w:rsidTr="006B30CC">
        <w:trPr>
          <w:trHeight w:val="490"/>
        </w:trPr>
        <w:tc>
          <w:tcPr>
            <w:tcW w:w="4246" w:type="pct"/>
            <w:vAlign w:val="center"/>
          </w:tcPr>
          <w:p w:rsidR="00E63E8D" w:rsidRPr="00F270B1" w:rsidRDefault="00E63E8D" w:rsidP="006B30C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70B1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754" w:type="pct"/>
            <w:vAlign w:val="center"/>
          </w:tcPr>
          <w:p w:rsidR="00E63E8D" w:rsidRPr="00F270B1" w:rsidRDefault="00E63E8D" w:rsidP="006B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270B1">
              <w:rPr>
                <w:rFonts w:ascii="Arial" w:hAnsi="Arial" w:cs="Arial"/>
                <w:iCs/>
                <w:sz w:val="24"/>
                <w:szCs w:val="24"/>
              </w:rPr>
              <w:t>Объем в часах</w:t>
            </w:r>
          </w:p>
        </w:tc>
      </w:tr>
      <w:tr w:rsidR="00E63E8D" w:rsidRPr="00F270B1" w:rsidTr="006B30CC">
        <w:trPr>
          <w:trHeight w:val="311"/>
        </w:trPr>
        <w:tc>
          <w:tcPr>
            <w:tcW w:w="4246" w:type="pct"/>
            <w:vAlign w:val="center"/>
          </w:tcPr>
          <w:p w:rsidR="00E63E8D" w:rsidRPr="00F270B1" w:rsidRDefault="00E63E8D" w:rsidP="006B30C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70B1">
              <w:rPr>
                <w:rFonts w:ascii="Arial" w:hAnsi="Arial" w:cs="Arial"/>
                <w:sz w:val="24"/>
                <w:szCs w:val="24"/>
              </w:rPr>
              <w:t>Обязательная учебная нагрузка</w:t>
            </w:r>
          </w:p>
        </w:tc>
        <w:tc>
          <w:tcPr>
            <w:tcW w:w="754" w:type="pct"/>
            <w:vAlign w:val="center"/>
          </w:tcPr>
          <w:p w:rsidR="00E63E8D" w:rsidRPr="00F270B1" w:rsidRDefault="00E63E8D" w:rsidP="006B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E63E8D" w:rsidRPr="00F270B1" w:rsidTr="006B30CC">
        <w:trPr>
          <w:trHeight w:val="269"/>
        </w:trPr>
        <w:tc>
          <w:tcPr>
            <w:tcW w:w="5000" w:type="pct"/>
            <w:gridSpan w:val="2"/>
            <w:vAlign w:val="center"/>
          </w:tcPr>
          <w:p w:rsidR="00E63E8D" w:rsidRPr="00F270B1" w:rsidRDefault="00E63E8D" w:rsidP="006B30CC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F270B1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E63E8D" w:rsidRPr="00F270B1" w:rsidTr="006B30CC">
        <w:trPr>
          <w:trHeight w:val="217"/>
        </w:trPr>
        <w:tc>
          <w:tcPr>
            <w:tcW w:w="4246" w:type="pct"/>
            <w:vAlign w:val="center"/>
          </w:tcPr>
          <w:p w:rsidR="00E63E8D" w:rsidRPr="00F270B1" w:rsidRDefault="00E63E8D" w:rsidP="006B30CC">
            <w:pPr>
              <w:spacing w:after="0" w:line="240" w:lineRule="auto"/>
              <w:ind w:firstLine="593"/>
              <w:rPr>
                <w:rFonts w:ascii="Arial" w:hAnsi="Arial" w:cs="Arial"/>
                <w:sz w:val="24"/>
                <w:szCs w:val="24"/>
              </w:rPr>
            </w:pPr>
            <w:r w:rsidRPr="00F270B1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754" w:type="pct"/>
            <w:vAlign w:val="center"/>
          </w:tcPr>
          <w:p w:rsidR="00E63E8D" w:rsidRPr="00F270B1" w:rsidRDefault="00E63E8D" w:rsidP="006B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10</w:t>
            </w:r>
          </w:p>
        </w:tc>
      </w:tr>
      <w:tr w:rsidR="00E63E8D" w:rsidRPr="00F270B1" w:rsidTr="006B30CC">
        <w:trPr>
          <w:trHeight w:val="306"/>
        </w:trPr>
        <w:tc>
          <w:tcPr>
            <w:tcW w:w="4246" w:type="pct"/>
            <w:vAlign w:val="center"/>
          </w:tcPr>
          <w:p w:rsidR="00E63E8D" w:rsidRPr="00F270B1" w:rsidRDefault="00E63E8D" w:rsidP="006B30CC">
            <w:pPr>
              <w:spacing w:after="0" w:line="240" w:lineRule="auto"/>
              <w:ind w:firstLine="593"/>
              <w:rPr>
                <w:rFonts w:ascii="Arial" w:hAnsi="Arial" w:cs="Arial"/>
                <w:sz w:val="24"/>
                <w:szCs w:val="24"/>
              </w:rPr>
            </w:pPr>
            <w:r w:rsidRPr="00F270B1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754" w:type="pct"/>
            <w:vAlign w:val="center"/>
          </w:tcPr>
          <w:p w:rsidR="00E63E8D" w:rsidRPr="00F270B1" w:rsidRDefault="00E63E8D" w:rsidP="006B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26</w:t>
            </w:r>
          </w:p>
        </w:tc>
      </w:tr>
      <w:tr w:rsidR="00E63E8D" w:rsidRPr="00F270B1" w:rsidTr="006B30CC">
        <w:trPr>
          <w:trHeight w:val="360"/>
        </w:trPr>
        <w:tc>
          <w:tcPr>
            <w:tcW w:w="4246" w:type="pct"/>
            <w:vAlign w:val="center"/>
          </w:tcPr>
          <w:p w:rsidR="00E63E8D" w:rsidRPr="00F270B1" w:rsidRDefault="00E63E8D" w:rsidP="006B30C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70B1">
              <w:rPr>
                <w:rFonts w:ascii="Arial" w:hAnsi="Arial" w:cs="Arial"/>
                <w:iCs/>
                <w:sz w:val="24"/>
                <w:szCs w:val="24"/>
              </w:rPr>
              <w:t xml:space="preserve">Промежуточная аттестация в </w:t>
            </w:r>
            <w:r>
              <w:rPr>
                <w:rFonts w:ascii="Arial" w:hAnsi="Arial" w:cs="Arial"/>
                <w:iCs/>
                <w:sz w:val="24"/>
                <w:szCs w:val="24"/>
              </w:rPr>
              <w:t>форме дифференцированного зачета</w:t>
            </w:r>
          </w:p>
        </w:tc>
        <w:tc>
          <w:tcPr>
            <w:tcW w:w="754" w:type="pct"/>
            <w:vAlign w:val="center"/>
          </w:tcPr>
          <w:p w:rsidR="00E63E8D" w:rsidRPr="00F270B1" w:rsidRDefault="00E63E8D" w:rsidP="006B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2</w:t>
            </w:r>
          </w:p>
        </w:tc>
      </w:tr>
    </w:tbl>
    <w:p w:rsidR="00E63E8D" w:rsidRDefault="00E63E8D" w:rsidP="00E63E8D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E63E8D" w:rsidRDefault="00E63E8D" w:rsidP="00D22830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8D" w:rsidRDefault="00E63E8D" w:rsidP="00D22830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8D" w:rsidRDefault="00E63E8D" w:rsidP="00D22830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8D" w:rsidRDefault="00E63E8D" w:rsidP="00D22830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8D" w:rsidRDefault="00E63E8D" w:rsidP="00D22830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8D" w:rsidRDefault="00E63E8D" w:rsidP="00D22830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8D" w:rsidRDefault="00E63E8D" w:rsidP="00D22830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8D" w:rsidRDefault="00E63E8D" w:rsidP="00D22830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8D" w:rsidRDefault="00E63E8D" w:rsidP="00D22830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8D" w:rsidRDefault="00E63E8D" w:rsidP="00D22830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8D" w:rsidRDefault="00E63E8D" w:rsidP="00D22830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8D" w:rsidRDefault="00E63E8D" w:rsidP="00D22830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8D" w:rsidRDefault="00E63E8D" w:rsidP="00D22830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8D" w:rsidRDefault="00E63E8D" w:rsidP="00D22830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8D" w:rsidRDefault="00E63E8D" w:rsidP="00D22830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8D" w:rsidRDefault="00E63E8D" w:rsidP="00D22830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8D" w:rsidRDefault="00E63E8D" w:rsidP="00D22830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8D" w:rsidRDefault="00E63E8D" w:rsidP="00D22830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8D" w:rsidRDefault="00E63E8D" w:rsidP="00D22830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8D" w:rsidRDefault="00E63E8D" w:rsidP="00D22830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8D" w:rsidRDefault="00E63E8D" w:rsidP="00D22830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8D" w:rsidRDefault="00E63E8D" w:rsidP="00D22830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8D" w:rsidRDefault="00E63E8D" w:rsidP="00D22830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8D" w:rsidRDefault="00E63E8D" w:rsidP="00D22830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D21BB" w:rsidRDefault="001D21BB">
      <w:pPr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br w:type="page"/>
      </w:r>
    </w:p>
    <w:p w:rsidR="001D21BB" w:rsidRDefault="001D21BB" w:rsidP="004C0AD0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  <w:sectPr w:rsidR="001D21BB" w:rsidSect="0071245C">
          <w:headerReference w:type="even" r:id="rId9"/>
          <w:headerReference w:type="default" r:id="rId10"/>
          <w:footerReference w:type="default" r:id="rId11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E63E8D" w:rsidRDefault="001D21BB" w:rsidP="004C0AD0">
      <w:pPr>
        <w:pStyle w:val="a8"/>
        <w:numPr>
          <w:ilvl w:val="1"/>
          <w:numId w:val="1"/>
        </w:num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C0AD0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Тематический план и содержание учебной дисциплины </w:t>
      </w:r>
    </w:p>
    <w:p w:rsidR="004C0AD0" w:rsidRPr="004C0AD0" w:rsidRDefault="004C0AD0" w:rsidP="004C0AD0">
      <w:pPr>
        <w:pStyle w:val="a8"/>
        <w:spacing w:after="0" w:line="240" w:lineRule="auto"/>
        <w:ind w:left="108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50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3"/>
        <w:gridCol w:w="8011"/>
        <w:gridCol w:w="1847"/>
        <w:gridCol w:w="2418"/>
      </w:tblGrid>
      <w:tr w:rsidR="004C0AD0" w:rsidRPr="004C0AD0" w:rsidTr="004C0AD0">
        <w:trPr>
          <w:trHeight w:val="20"/>
        </w:trPr>
        <w:tc>
          <w:tcPr>
            <w:tcW w:w="827" w:type="pct"/>
          </w:tcPr>
          <w:p w:rsidR="004C0AD0" w:rsidRPr="00D22830" w:rsidRDefault="004C0AD0" w:rsidP="00D2283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D2283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723" w:type="pct"/>
          </w:tcPr>
          <w:p w:rsidR="004C0AD0" w:rsidRPr="00D22830" w:rsidRDefault="009E1DAD" w:rsidP="00D2283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</w:t>
            </w:r>
            <w:r w:rsidR="004C0AD0" w:rsidRPr="00D2283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одержание учебного материала, практических и лабораторных занятий</w:t>
            </w:r>
          </w:p>
        </w:tc>
        <w:tc>
          <w:tcPr>
            <w:tcW w:w="628" w:type="pct"/>
          </w:tcPr>
          <w:p w:rsidR="004C0AD0" w:rsidRPr="004C0AD0" w:rsidRDefault="004C0AD0" w:rsidP="006B30C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C0A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Объем, акад. </w:t>
            </w:r>
            <w:proofErr w:type="gramStart"/>
            <w:r w:rsidRPr="004C0A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ч</w:t>
            </w:r>
            <w:proofErr w:type="gramEnd"/>
            <w:r w:rsidRPr="004C0A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822" w:type="pct"/>
          </w:tcPr>
          <w:p w:rsidR="004C0AD0" w:rsidRPr="004C0AD0" w:rsidRDefault="004C0AD0" w:rsidP="006B3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C0A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4C0AD0" w:rsidRPr="004C0AD0" w:rsidTr="004C0AD0">
        <w:trPr>
          <w:trHeight w:val="515"/>
        </w:trPr>
        <w:tc>
          <w:tcPr>
            <w:tcW w:w="3550" w:type="pct"/>
            <w:gridSpan w:val="2"/>
          </w:tcPr>
          <w:p w:rsidR="004C0AD0" w:rsidRPr="00D22830" w:rsidRDefault="004C0AD0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Раздел 1. Светотехника </w:t>
            </w:r>
          </w:p>
        </w:tc>
        <w:tc>
          <w:tcPr>
            <w:tcW w:w="628" w:type="pct"/>
          </w:tcPr>
          <w:p w:rsidR="004C0AD0" w:rsidRPr="004C0AD0" w:rsidRDefault="004C0AD0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22" w:type="pct"/>
          </w:tcPr>
          <w:p w:rsidR="004C0AD0" w:rsidRPr="004C0AD0" w:rsidRDefault="004C0AD0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4C0AD0" w:rsidRPr="004C0AD0" w:rsidTr="004C0AD0">
        <w:trPr>
          <w:trHeight w:val="20"/>
        </w:trPr>
        <w:tc>
          <w:tcPr>
            <w:tcW w:w="827" w:type="pct"/>
            <w:vMerge w:val="restart"/>
          </w:tcPr>
          <w:p w:rsidR="004C0AD0" w:rsidRPr="00D22830" w:rsidRDefault="004C0AD0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Тема 1.1. Оптическое излучение. Основные понятия и величины</w:t>
            </w:r>
          </w:p>
          <w:p w:rsidR="004C0AD0" w:rsidRPr="00D22830" w:rsidRDefault="004C0AD0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3" w:type="pct"/>
          </w:tcPr>
          <w:p w:rsidR="004C0AD0" w:rsidRPr="00D22830" w:rsidRDefault="004C0AD0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8" w:type="pct"/>
          </w:tcPr>
          <w:p w:rsidR="004C0AD0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822" w:type="pct"/>
          </w:tcPr>
          <w:p w:rsidR="004C0AD0" w:rsidRPr="004C0AD0" w:rsidRDefault="004C0AD0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0571AE" w:rsidRPr="004C0AD0" w:rsidTr="004C0AD0">
        <w:trPr>
          <w:trHeight w:val="20"/>
        </w:trPr>
        <w:tc>
          <w:tcPr>
            <w:tcW w:w="827" w:type="pct"/>
            <w:vMerge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23" w:type="pct"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Предмет и значение дисциплины, ее место и роль в системе подготовки инженеров сельскохозяйственного производства. Краткий очерк развития искусственного освещения. Физические основы и характеристики оптического излучения. Спектр излучения. Величины оптического излучения. Видимое и оптическое излучение. Световой поток. Освещенность. Сила света. Яркость. Коэффициент отражения. Световая отдача. Показатели </w:t>
            </w:r>
            <w:proofErr w:type="spellStart"/>
            <w:r w:rsidRPr="00D22830">
              <w:rPr>
                <w:rFonts w:ascii="Arial" w:eastAsia="Calibri" w:hAnsi="Arial" w:cs="Arial"/>
                <w:bCs/>
                <w:sz w:val="24"/>
                <w:szCs w:val="24"/>
              </w:rPr>
              <w:t>ослепленности</w:t>
            </w:r>
            <w:proofErr w:type="spellEnd"/>
            <w:r w:rsidRPr="00D2283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и дискомфорта. Цилиндрическая освещенность. Цвет и цветность. Цветовая температура. Индекс цветопередачи. Коэффициент пульсации освещенности. Контрастность освещения. Отраженная блескость. Коэффициент запаса. Коэффициент использования осветительной установки. Яркостной контраст. Орган зрения и некоторые его свойства. От чего зависит видимость и скорость зрительной работы.</w:t>
            </w:r>
          </w:p>
        </w:tc>
        <w:tc>
          <w:tcPr>
            <w:tcW w:w="628" w:type="pct"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822" w:type="pct"/>
            <w:vMerge w:val="restart"/>
          </w:tcPr>
          <w:p w:rsidR="000571AE" w:rsidRPr="00705914" w:rsidRDefault="000571AE" w:rsidP="000571A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 1.1, 1.2, 1.3, </w:t>
            </w:r>
          </w:p>
          <w:p w:rsidR="000571AE" w:rsidRPr="00705914" w:rsidRDefault="000571AE" w:rsidP="000571A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2.1, 2.2,</w:t>
            </w:r>
          </w:p>
          <w:p w:rsidR="000571AE" w:rsidRPr="00705914" w:rsidRDefault="000571AE" w:rsidP="000571A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3.1, 3.2, 3.3,</w:t>
            </w:r>
          </w:p>
          <w:p w:rsidR="000571AE" w:rsidRPr="00705914" w:rsidRDefault="000571AE" w:rsidP="00057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01, ОК 02, ОК 09</w:t>
            </w:r>
          </w:p>
          <w:p w:rsidR="000571AE" w:rsidRPr="00705914" w:rsidRDefault="000571AE" w:rsidP="00057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ЛР 1-ЛР 17</w:t>
            </w:r>
          </w:p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0571AE" w:rsidRPr="004C0AD0" w:rsidTr="0065407D">
        <w:trPr>
          <w:trHeight w:val="369"/>
        </w:trPr>
        <w:tc>
          <w:tcPr>
            <w:tcW w:w="827" w:type="pct"/>
            <w:vMerge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23" w:type="pct"/>
          </w:tcPr>
          <w:p w:rsidR="000571AE" w:rsidRPr="00D22830" w:rsidRDefault="000571AE" w:rsidP="00D22830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i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28" w:type="pct"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22" w:type="pct"/>
            <w:vMerge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0571AE" w:rsidRPr="004C0AD0" w:rsidTr="004C0AD0">
        <w:trPr>
          <w:trHeight w:val="20"/>
        </w:trPr>
        <w:tc>
          <w:tcPr>
            <w:tcW w:w="827" w:type="pct"/>
            <w:vMerge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23" w:type="pct"/>
          </w:tcPr>
          <w:p w:rsidR="000571AE" w:rsidRPr="004C0AD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sz w:val="24"/>
                <w:szCs w:val="24"/>
              </w:rPr>
              <w:t>Практическое занятие 1.</w:t>
            </w:r>
          </w:p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sz w:val="24"/>
                <w:szCs w:val="24"/>
              </w:rPr>
              <w:t>Световые величины и их единицы</w:t>
            </w:r>
          </w:p>
        </w:tc>
        <w:tc>
          <w:tcPr>
            <w:tcW w:w="628" w:type="pct"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22" w:type="pct"/>
            <w:vMerge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0AD0" w:rsidRPr="004C0AD0" w:rsidTr="004C0AD0">
        <w:trPr>
          <w:trHeight w:val="20"/>
        </w:trPr>
        <w:tc>
          <w:tcPr>
            <w:tcW w:w="827" w:type="pct"/>
            <w:vMerge w:val="restart"/>
          </w:tcPr>
          <w:p w:rsidR="004C0AD0" w:rsidRPr="00D22830" w:rsidRDefault="004C0AD0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Тема 1.2. Световые </w:t>
            </w:r>
            <w:r w:rsidRPr="00D2283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lastRenderedPageBreak/>
              <w:t>приборы и облучатели</w:t>
            </w:r>
          </w:p>
        </w:tc>
        <w:tc>
          <w:tcPr>
            <w:tcW w:w="2723" w:type="pct"/>
          </w:tcPr>
          <w:p w:rsidR="004C0AD0" w:rsidRPr="00D22830" w:rsidRDefault="004C0AD0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628" w:type="pct"/>
          </w:tcPr>
          <w:p w:rsidR="004C0AD0" w:rsidRPr="004C0AD0" w:rsidRDefault="004C0AD0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22" w:type="pct"/>
          </w:tcPr>
          <w:p w:rsidR="004C0AD0" w:rsidRPr="004C0AD0" w:rsidRDefault="004C0AD0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0571AE" w:rsidRPr="004C0AD0" w:rsidTr="004C0AD0">
        <w:trPr>
          <w:trHeight w:val="20"/>
        </w:trPr>
        <w:tc>
          <w:tcPr>
            <w:tcW w:w="827" w:type="pct"/>
            <w:vMerge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3" w:type="pct"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Световые приборы и облучатели. Классификация. </w:t>
            </w:r>
            <w:r w:rsidRPr="00D22830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 xml:space="preserve">Светотехнические характеристики СП. Энергетические характеристики. Характеристики безопасности. Характеристики надежности работы. Система обозначений и маркировка. Приемники ОИ. Фотоэлектрические (квантовые) и тепловые приемники. Вакуумные фотоэлементы, фотоэлектронные умножители, </w:t>
            </w:r>
            <w:proofErr w:type="gramStart"/>
            <w:r w:rsidRPr="00D22830">
              <w:rPr>
                <w:rFonts w:ascii="Arial" w:eastAsia="Calibri" w:hAnsi="Arial" w:cs="Arial"/>
                <w:bCs/>
                <w:sz w:val="24"/>
                <w:szCs w:val="24"/>
              </w:rPr>
              <w:t>п</w:t>
            </w:r>
            <w:proofErr w:type="gramEnd"/>
            <w:r w:rsidRPr="00D2283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/п фотоэлементы, фотодиоды, фототранзисторы. Калориметры, радиационные термоэлементы, </w:t>
            </w:r>
            <w:proofErr w:type="spellStart"/>
            <w:r w:rsidRPr="00D22830">
              <w:rPr>
                <w:rFonts w:ascii="Arial" w:eastAsia="Calibri" w:hAnsi="Arial" w:cs="Arial"/>
                <w:bCs/>
                <w:sz w:val="24"/>
                <w:szCs w:val="24"/>
              </w:rPr>
              <w:t>балометры</w:t>
            </w:r>
            <w:proofErr w:type="spellEnd"/>
            <w:r w:rsidRPr="00D22830">
              <w:rPr>
                <w:rFonts w:ascii="Arial" w:eastAsia="Calibri" w:hAnsi="Arial" w:cs="Arial"/>
                <w:bCs/>
                <w:sz w:val="24"/>
                <w:szCs w:val="24"/>
              </w:rPr>
              <w:t>. Основные характеристики фотоприемников. Световые измерения. Методы измерений световых величин. Колориметрия. Спектральные измерения. Определение колориметрических параметров ИС. Коррелированная цветовая температура. Цветопередача.</w:t>
            </w:r>
          </w:p>
        </w:tc>
        <w:tc>
          <w:tcPr>
            <w:tcW w:w="628" w:type="pct"/>
          </w:tcPr>
          <w:p w:rsidR="000571AE" w:rsidRPr="004C0AD0" w:rsidRDefault="000571AE" w:rsidP="006B30C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822" w:type="pct"/>
            <w:vMerge w:val="restart"/>
          </w:tcPr>
          <w:p w:rsidR="000571AE" w:rsidRPr="00705914" w:rsidRDefault="000571AE" w:rsidP="000571A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 1.1, 1.2, 1.3, </w:t>
            </w:r>
          </w:p>
          <w:p w:rsidR="000571AE" w:rsidRPr="00705914" w:rsidRDefault="000571AE" w:rsidP="000571A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ПК 2.1, 2.2,</w:t>
            </w:r>
          </w:p>
          <w:p w:rsidR="000571AE" w:rsidRPr="00705914" w:rsidRDefault="000571AE" w:rsidP="000571A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3.1, 3.2, 3.3,</w:t>
            </w:r>
          </w:p>
          <w:p w:rsidR="000571AE" w:rsidRPr="00705914" w:rsidRDefault="000571AE" w:rsidP="00057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01, ОК 02, ОК 09</w:t>
            </w:r>
          </w:p>
          <w:p w:rsidR="000571AE" w:rsidRPr="00705914" w:rsidRDefault="000571AE" w:rsidP="00057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ЛР 1-ЛР 17</w:t>
            </w:r>
          </w:p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0571AE" w:rsidRPr="004C0AD0" w:rsidTr="004C0AD0">
        <w:trPr>
          <w:trHeight w:val="20"/>
        </w:trPr>
        <w:tc>
          <w:tcPr>
            <w:tcW w:w="827" w:type="pct"/>
            <w:vMerge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3" w:type="pct"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28" w:type="pct"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22" w:type="pct"/>
            <w:vMerge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0571AE" w:rsidRPr="004C0AD0" w:rsidTr="004C0AD0">
        <w:trPr>
          <w:trHeight w:val="20"/>
        </w:trPr>
        <w:tc>
          <w:tcPr>
            <w:tcW w:w="827" w:type="pct"/>
            <w:vMerge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3" w:type="pct"/>
          </w:tcPr>
          <w:p w:rsidR="000571AE" w:rsidRPr="004C0AD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Лабораторная работа 1</w:t>
            </w:r>
            <w:r w:rsidRPr="00D22830">
              <w:rPr>
                <w:rFonts w:ascii="Arial" w:eastAsia="Calibri" w:hAnsi="Arial" w:cs="Arial"/>
                <w:b/>
                <w:sz w:val="24"/>
                <w:szCs w:val="24"/>
              </w:rPr>
              <w:t xml:space="preserve">. </w:t>
            </w:r>
          </w:p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sz w:val="24"/>
                <w:szCs w:val="24"/>
              </w:rPr>
              <w:t>Исследование электрических и световых характеристик светодиодных ламп</w:t>
            </w:r>
          </w:p>
        </w:tc>
        <w:tc>
          <w:tcPr>
            <w:tcW w:w="628" w:type="pct"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822" w:type="pct"/>
            <w:vMerge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571AE" w:rsidRPr="004C0AD0" w:rsidTr="004C0AD0">
        <w:trPr>
          <w:trHeight w:val="20"/>
        </w:trPr>
        <w:tc>
          <w:tcPr>
            <w:tcW w:w="827" w:type="pct"/>
            <w:vMerge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3" w:type="pct"/>
          </w:tcPr>
          <w:p w:rsidR="000571AE" w:rsidRPr="004C0AD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Лабораторная работа 2</w:t>
            </w:r>
            <w:r w:rsidRPr="00D22830">
              <w:rPr>
                <w:rFonts w:ascii="Arial" w:eastAsia="Calibri" w:hAnsi="Arial" w:cs="Arial"/>
                <w:b/>
                <w:sz w:val="24"/>
                <w:szCs w:val="24"/>
              </w:rPr>
              <w:t xml:space="preserve">. </w:t>
            </w:r>
          </w:p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sz w:val="24"/>
                <w:szCs w:val="24"/>
              </w:rPr>
              <w:t>Исследование энергосберегающих ламп</w:t>
            </w:r>
          </w:p>
        </w:tc>
        <w:tc>
          <w:tcPr>
            <w:tcW w:w="628" w:type="pct"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822" w:type="pct"/>
            <w:vMerge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571AE" w:rsidRPr="004C0AD0" w:rsidTr="004C0AD0">
        <w:trPr>
          <w:trHeight w:val="20"/>
        </w:trPr>
        <w:tc>
          <w:tcPr>
            <w:tcW w:w="827" w:type="pct"/>
            <w:vMerge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3" w:type="pct"/>
          </w:tcPr>
          <w:p w:rsidR="000571AE" w:rsidRPr="004C0AD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sz w:val="24"/>
                <w:szCs w:val="24"/>
              </w:rPr>
              <w:t xml:space="preserve">Практическое занятие 2. </w:t>
            </w:r>
          </w:p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sz w:val="24"/>
                <w:szCs w:val="24"/>
              </w:rPr>
              <w:t xml:space="preserve">Изучение </w:t>
            </w:r>
            <w:proofErr w:type="spellStart"/>
            <w:r w:rsidRPr="00D22830">
              <w:rPr>
                <w:rFonts w:ascii="Arial" w:eastAsia="Calibri" w:hAnsi="Arial" w:cs="Arial"/>
                <w:sz w:val="24"/>
                <w:szCs w:val="24"/>
              </w:rPr>
              <w:t>светораспределения</w:t>
            </w:r>
            <w:proofErr w:type="spellEnd"/>
            <w:r w:rsidRPr="00D22830">
              <w:rPr>
                <w:rFonts w:ascii="Arial" w:eastAsia="Calibri" w:hAnsi="Arial" w:cs="Arial"/>
                <w:sz w:val="24"/>
                <w:szCs w:val="24"/>
              </w:rPr>
              <w:t xml:space="preserve"> осветительных приборов</w:t>
            </w:r>
          </w:p>
        </w:tc>
        <w:tc>
          <w:tcPr>
            <w:tcW w:w="628" w:type="pct"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22" w:type="pct"/>
            <w:vMerge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571AE" w:rsidRPr="004C0AD0" w:rsidTr="004C0AD0">
        <w:trPr>
          <w:trHeight w:val="20"/>
        </w:trPr>
        <w:tc>
          <w:tcPr>
            <w:tcW w:w="827" w:type="pct"/>
            <w:vMerge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3" w:type="pct"/>
          </w:tcPr>
          <w:p w:rsidR="000571AE" w:rsidRPr="004C0AD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sz w:val="24"/>
                <w:szCs w:val="24"/>
              </w:rPr>
              <w:t xml:space="preserve">Практическое занятие 3. </w:t>
            </w:r>
          </w:p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sz w:val="24"/>
                <w:szCs w:val="24"/>
              </w:rPr>
              <w:t>Определение колориметрических параметров ИС</w:t>
            </w:r>
          </w:p>
        </w:tc>
        <w:tc>
          <w:tcPr>
            <w:tcW w:w="628" w:type="pct"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22" w:type="pct"/>
            <w:vMerge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5407D" w:rsidRPr="004C0AD0" w:rsidTr="004C0AD0">
        <w:trPr>
          <w:trHeight w:val="20"/>
        </w:trPr>
        <w:tc>
          <w:tcPr>
            <w:tcW w:w="827" w:type="pct"/>
            <w:vMerge w:val="restart"/>
          </w:tcPr>
          <w:p w:rsidR="0065407D" w:rsidRPr="00D22830" w:rsidRDefault="0065407D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Тема 1.3. Источники теплового и оптического излучения</w:t>
            </w:r>
          </w:p>
        </w:tc>
        <w:tc>
          <w:tcPr>
            <w:tcW w:w="2723" w:type="pct"/>
          </w:tcPr>
          <w:p w:rsidR="0065407D" w:rsidRPr="00D22830" w:rsidRDefault="0065407D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8" w:type="pct"/>
          </w:tcPr>
          <w:p w:rsidR="0065407D" w:rsidRPr="004C0AD0" w:rsidRDefault="0065407D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22" w:type="pct"/>
          </w:tcPr>
          <w:p w:rsidR="0065407D" w:rsidRPr="004C0AD0" w:rsidRDefault="0065407D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0571AE" w:rsidRPr="004C0AD0" w:rsidTr="004C0AD0">
        <w:trPr>
          <w:trHeight w:val="20"/>
        </w:trPr>
        <w:tc>
          <w:tcPr>
            <w:tcW w:w="827" w:type="pct"/>
            <w:vMerge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3" w:type="pct"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Законы и характеристики излучения. Закон </w:t>
            </w:r>
            <w:proofErr w:type="spellStart"/>
            <w:r w:rsidRPr="00D22830">
              <w:rPr>
                <w:rFonts w:ascii="Arial" w:eastAsia="Calibri" w:hAnsi="Arial" w:cs="Arial"/>
                <w:bCs/>
                <w:sz w:val="24"/>
                <w:szCs w:val="24"/>
              </w:rPr>
              <w:t>Киргофа</w:t>
            </w:r>
            <w:proofErr w:type="spellEnd"/>
            <w:r w:rsidRPr="00D2283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. Излучатель Планка. Классификация тепловых излучателей. Параметры ИС. Лампы накаливания и галогенные лампы. Линейные и компактные люминесцентные лампы. Лампы ДРЛ. </w:t>
            </w:r>
            <w:proofErr w:type="spellStart"/>
            <w:r w:rsidRPr="00D22830">
              <w:rPr>
                <w:rFonts w:ascii="Arial" w:eastAsia="Calibri" w:hAnsi="Arial" w:cs="Arial"/>
                <w:bCs/>
                <w:sz w:val="24"/>
                <w:szCs w:val="24"/>
              </w:rPr>
              <w:t>Металлогалогенные</w:t>
            </w:r>
            <w:proofErr w:type="spellEnd"/>
            <w:r w:rsidRPr="00D2283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лампы. Натриевые лампы высокого давления. Классификация электрических источников оптического излучения. Основные законы теплового излучения. Характеристики электрических источников излучения. Галогенные лампы накаливания. Источники </w:t>
            </w:r>
            <w:proofErr w:type="gramStart"/>
            <w:r w:rsidRPr="00D22830">
              <w:rPr>
                <w:rFonts w:ascii="Arial" w:eastAsia="Calibri" w:hAnsi="Arial" w:cs="Arial"/>
                <w:bCs/>
                <w:sz w:val="24"/>
                <w:szCs w:val="24"/>
              </w:rPr>
              <w:t>ИК-излучения</w:t>
            </w:r>
            <w:proofErr w:type="gramEnd"/>
            <w:r w:rsidRPr="00D2283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сельскохозяйственного назначения. Разрядные источники излучения низкого давления. Классификация разрядных источников излучения. Принцип действия. Зажигание и стабилизация разряда в </w:t>
            </w:r>
            <w:r w:rsidRPr="00D22830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лампах. Особенности электрического разряда в газах и парах металлов. Работа разрядных ламп на переменном токе. Люминесцентные лампы. Компактные люминесцентные лампы.</w:t>
            </w:r>
          </w:p>
        </w:tc>
        <w:tc>
          <w:tcPr>
            <w:tcW w:w="628" w:type="pct"/>
          </w:tcPr>
          <w:p w:rsidR="000571AE" w:rsidRPr="004C0AD0" w:rsidRDefault="000571AE" w:rsidP="006B30C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22" w:type="pct"/>
            <w:vMerge w:val="restart"/>
          </w:tcPr>
          <w:p w:rsidR="000571AE" w:rsidRPr="00705914" w:rsidRDefault="000571AE" w:rsidP="000571A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 1.1, 1.2, 1.3, </w:t>
            </w:r>
          </w:p>
          <w:p w:rsidR="000571AE" w:rsidRPr="00705914" w:rsidRDefault="000571AE" w:rsidP="000571A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2.1, 2.2,</w:t>
            </w:r>
          </w:p>
          <w:p w:rsidR="000571AE" w:rsidRPr="00705914" w:rsidRDefault="000571AE" w:rsidP="000571A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3.1, 3.2, 3.3,</w:t>
            </w:r>
          </w:p>
          <w:p w:rsidR="000571AE" w:rsidRPr="00705914" w:rsidRDefault="000571AE" w:rsidP="00057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01, ОК 02, ОК 09</w:t>
            </w:r>
          </w:p>
          <w:p w:rsidR="000571AE" w:rsidRPr="00705914" w:rsidRDefault="000571AE" w:rsidP="00057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ЛР 1-ЛР 17</w:t>
            </w:r>
          </w:p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0571AE" w:rsidRPr="004C0AD0" w:rsidTr="0065407D">
        <w:trPr>
          <w:trHeight w:val="311"/>
        </w:trPr>
        <w:tc>
          <w:tcPr>
            <w:tcW w:w="827" w:type="pct"/>
            <w:vMerge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3" w:type="pct"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28" w:type="pct"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22" w:type="pct"/>
            <w:vMerge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0571AE" w:rsidRPr="004C0AD0" w:rsidTr="004C0AD0">
        <w:trPr>
          <w:trHeight w:val="20"/>
        </w:trPr>
        <w:tc>
          <w:tcPr>
            <w:tcW w:w="827" w:type="pct"/>
            <w:vMerge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3" w:type="pct"/>
          </w:tcPr>
          <w:p w:rsidR="000571AE" w:rsidRPr="004C0AD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sz w:val="24"/>
                <w:szCs w:val="24"/>
              </w:rPr>
              <w:t xml:space="preserve">Практическое занятие 4. </w:t>
            </w:r>
          </w:p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sz w:val="24"/>
                <w:szCs w:val="24"/>
              </w:rPr>
              <w:t xml:space="preserve">Сравнительный анализ </w:t>
            </w:r>
            <w:proofErr w:type="spellStart"/>
            <w:r w:rsidRPr="00D22830">
              <w:rPr>
                <w:rFonts w:ascii="Arial" w:eastAsia="Calibri" w:hAnsi="Arial" w:cs="Arial"/>
                <w:sz w:val="24"/>
                <w:szCs w:val="24"/>
              </w:rPr>
              <w:t>энергоэффективности</w:t>
            </w:r>
            <w:proofErr w:type="spellEnd"/>
            <w:r w:rsidRPr="00D22830">
              <w:rPr>
                <w:rFonts w:ascii="Arial" w:eastAsia="Calibri" w:hAnsi="Arial" w:cs="Arial"/>
                <w:sz w:val="24"/>
                <w:szCs w:val="24"/>
              </w:rPr>
              <w:t xml:space="preserve"> источников видимого излучения</w:t>
            </w:r>
          </w:p>
        </w:tc>
        <w:tc>
          <w:tcPr>
            <w:tcW w:w="628" w:type="pct"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22" w:type="pct"/>
            <w:vMerge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5407D" w:rsidRPr="004C0AD0" w:rsidTr="004C0AD0">
        <w:trPr>
          <w:trHeight w:val="20"/>
        </w:trPr>
        <w:tc>
          <w:tcPr>
            <w:tcW w:w="827" w:type="pct"/>
            <w:vMerge w:val="restart"/>
          </w:tcPr>
          <w:p w:rsidR="0065407D" w:rsidRPr="00D22830" w:rsidRDefault="0065407D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Тема 1.4. Нормирование параметров освещения. </w:t>
            </w:r>
          </w:p>
        </w:tc>
        <w:tc>
          <w:tcPr>
            <w:tcW w:w="2723" w:type="pct"/>
          </w:tcPr>
          <w:p w:rsidR="0065407D" w:rsidRPr="00D22830" w:rsidRDefault="0065407D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8" w:type="pct"/>
          </w:tcPr>
          <w:p w:rsidR="0065407D" w:rsidRPr="004C0AD0" w:rsidRDefault="0065407D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22" w:type="pct"/>
          </w:tcPr>
          <w:p w:rsidR="0065407D" w:rsidRPr="004C0AD0" w:rsidRDefault="0065407D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0571AE" w:rsidRPr="004C0AD0" w:rsidTr="004C0AD0">
        <w:trPr>
          <w:trHeight w:val="20"/>
        </w:trPr>
        <w:tc>
          <w:tcPr>
            <w:tcW w:w="827" w:type="pct"/>
            <w:vMerge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3" w:type="pct"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Cs/>
                <w:sz w:val="24"/>
                <w:szCs w:val="24"/>
              </w:rPr>
              <w:t>Оптимальная освещенность. Нормы освещенности. Приборы контроля и правила измерений. Технико-экономические нормативы систем освещения. Аварийное освещение. Системы освещения. Оптимальное расстояние между светильниками. Выбор высоты подвеса. Расположение светильников относительно рабочего места. Некоторые приемы освещения. Выбор светильника по светотехническим характеристикам и по конструктивным признакам. Выбор ламп по цветности и цветопередаче.</w:t>
            </w:r>
          </w:p>
        </w:tc>
        <w:tc>
          <w:tcPr>
            <w:tcW w:w="628" w:type="pct"/>
          </w:tcPr>
          <w:p w:rsidR="000571AE" w:rsidRPr="004C0AD0" w:rsidRDefault="000571AE" w:rsidP="006B30C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22" w:type="pct"/>
            <w:vMerge w:val="restart"/>
          </w:tcPr>
          <w:p w:rsidR="000571AE" w:rsidRPr="00705914" w:rsidRDefault="000571AE" w:rsidP="000571A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 1.1, 1.2, 1.3, </w:t>
            </w:r>
          </w:p>
          <w:p w:rsidR="000571AE" w:rsidRPr="00705914" w:rsidRDefault="000571AE" w:rsidP="000571A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2.1, 2.2,</w:t>
            </w:r>
          </w:p>
          <w:p w:rsidR="000571AE" w:rsidRPr="00705914" w:rsidRDefault="000571AE" w:rsidP="000571A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3.1, 3.2, 3.3,</w:t>
            </w:r>
          </w:p>
          <w:p w:rsidR="000571AE" w:rsidRPr="00705914" w:rsidRDefault="000571AE" w:rsidP="00057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01, ОК 02, ОК 09</w:t>
            </w:r>
          </w:p>
          <w:p w:rsidR="000571AE" w:rsidRPr="00705914" w:rsidRDefault="000571AE" w:rsidP="00057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ЛР 1-ЛР 17</w:t>
            </w:r>
          </w:p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0571AE" w:rsidRPr="004C0AD0" w:rsidTr="004C0AD0">
        <w:trPr>
          <w:trHeight w:val="20"/>
        </w:trPr>
        <w:tc>
          <w:tcPr>
            <w:tcW w:w="827" w:type="pct"/>
            <w:vMerge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3" w:type="pct"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28" w:type="pct"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22" w:type="pct"/>
            <w:vMerge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0571AE" w:rsidRPr="004C0AD0" w:rsidTr="004C0AD0">
        <w:trPr>
          <w:trHeight w:val="20"/>
        </w:trPr>
        <w:tc>
          <w:tcPr>
            <w:tcW w:w="827" w:type="pct"/>
            <w:vMerge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3" w:type="pct"/>
          </w:tcPr>
          <w:p w:rsidR="000571AE" w:rsidRPr="004C0AD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Лабораторная работа 3</w:t>
            </w:r>
            <w:r w:rsidRPr="00D22830">
              <w:rPr>
                <w:rFonts w:ascii="Arial" w:eastAsia="Calibri" w:hAnsi="Arial" w:cs="Arial"/>
                <w:b/>
                <w:sz w:val="24"/>
                <w:szCs w:val="24"/>
              </w:rPr>
              <w:t xml:space="preserve">. </w:t>
            </w:r>
          </w:p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sz w:val="24"/>
                <w:szCs w:val="24"/>
              </w:rPr>
              <w:t>Исследование установок автоматического управления освещением</w:t>
            </w:r>
          </w:p>
        </w:tc>
        <w:tc>
          <w:tcPr>
            <w:tcW w:w="628" w:type="pct"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822" w:type="pct"/>
            <w:vMerge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571AE" w:rsidRPr="004C0AD0" w:rsidTr="004C0AD0">
        <w:trPr>
          <w:trHeight w:val="20"/>
        </w:trPr>
        <w:tc>
          <w:tcPr>
            <w:tcW w:w="827" w:type="pct"/>
            <w:vMerge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3" w:type="pct"/>
          </w:tcPr>
          <w:p w:rsidR="000571AE" w:rsidRPr="004C0AD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Лабораторная работа 4</w:t>
            </w:r>
            <w:r w:rsidRPr="00D22830">
              <w:rPr>
                <w:rFonts w:ascii="Arial" w:eastAsia="Calibri" w:hAnsi="Arial" w:cs="Arial"/>
                <w:b/>
                <w:sz w:val="24"/>
                <w:szCs w:val="24"/>
              </w:rPr>
              <w:t xml:space="preserve">. </w:t>
            </w:r>
          </w:p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sz w:val="24"/>
                <w:szCs w:val="24"/>
              </w:rPr>
              <w:t>Определение качественных показателей и коэффициента использования светового потока осветительной установки</w:t>
            </w:r>
          </w:p>
        </w:tc>
        <w:tc>
          <w:tcPr>
            <w:tcW w:w="628" w:type="pct"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822" w:type="pct"/>
            <w:vMerge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571AE" w:rsidRPr="004C0AD0" w:rsidTr="004C0AD0">
        <w:trPr>
          <w:trHeight w:val="20"/>
        </w:trPr>
        <w:tc>
          <w:tcPr>
            <w:tcW w:w="827" w:type="pct"/>
            <w:vMerge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3" w:type="pct"/>
          </w:tcPr>
          <w:p w:rsidR="000571AE" w:rsidRPr="004C0AD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sz w:val="24"/>
                <w:szCs w:val="24"/>
              </w:rPr>
              <w:t xml:space="preserve">Практическая работа 5. </w:t>
            </w:r>
          </w:p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sz w:val="24"/>
                <w:szCs w:val="24"/>
              </w:rPr>
              <w:t>Принципы нормирования освещения</w:t>
            </w:r>
          </w:p>
        </w:tc>
        <w:tc>
          <w:tcPr>
            <w:tcW w:w="628" w:type="pct"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22" w:type="pct"/>
            <w:vMerge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5407D" w:rsidRPr="004C0AD0" w:rsidTr="004C0AD0">
        <w:trPr>
          <w:trHeight w:val="20"/>
        </w:trPr>
        <w:tc>
          <w:tcPr>
            <w:tcW w:w="827" w:type="pct"/>
            <w:vMerge w:val="restart"/>
          </w:tcPr>
          <w:p w:rsidR="0065407D" w:rsidRPr="00D22830" w:rsidRDefault="0065407D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Тема 1.5. Применение оптических установок в сельском хозяйстве</w:t>
            </w:r>
          </w:p>
        </w:tc>
        <w:tc>
          <w:tcPr>
            <w:tcW w:w="2723" w:type="pct"/>
          </w:tcPr>
          <w:p w:rsidR="0065407D" w:rsidRPr="00D22830" w:rsidRDefault="0065407D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8" w:type="pct"/>
          </w:tcPr>
          <w:p w:rsidR="0065407D" w:rsidRPr="004C0AD0" w:rsidRDefault="0065407D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22" w:type="pct"/>
          </w:tcPr>
          <w:p w:rsidR="0065407D" w:rsidRPr="004C0AD0" w:rsidRDefault="0065407D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0571AE" w:rsidRPr="004C0AD0" w:rsidTr="004C0AD0">
        <w:trPr>
          <w:trHeight w:val="20"/>
        </w:trPr>
        <w:tc>
          <w:tcPr>
            <w:tcW w:w="827" w:type="pct"/>
            <w:vMerge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3" w:type="pct"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Cs/>
                <w:sz w:val="24"/>
                <w:szCs w:val="24"/>
              </w:rPr>
              <w:t>Специальные источники оптического излучения: для растениеводства, обогрева животных, обеззараживания воздуха, жидкостей и сельхозпродуктов. Технологии облучения сельскохозяйственных объектов: рассады и плодоносящих растений, животных и птицы при обогреве и ультрафиолетовом облучении, при дезинфекции и дезинсекции.</w:t>
            </w:r>
          </w:p>
        </w:tc>
        <w:tc>
          <w:tcPr>
            <w:tcW w:w="628" w:type="pct"/>
          </w:tcPr>
          <w:p w:rsidR="000571AE" w:rsidRPr="004C0AD0" w:rsidRDefault="000571AE" w:rsidP="006B30C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822" w:type="pct"/>
            <w:vMerge w:val="restart"/>
          </w:tcPr>
          <w:p w:rsidR="000571AE" w:rsidRPr="00705914" w:rsidRDefault="000571AE" w:rsidP="000571A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 1.1, 1.2, 1.3, </w:t>
            </w:r>
          </w:p>
          <w:p w:rsidR="000571AE" w:rsidRPr="00705914" w:rsidRDefault="000571AE" w:rsidP="000571A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2.1, 2.2,</w:t>
            </w:r>
          </w:p>
          <w:p w:rsidR="000571AE" w:rsidRPr="00705914" w:rsidRDefault="000571AE" w:rsidP="000571A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3.1, 3.2, 3.3,</w:t>
            </w:r>
          </w:p>
          <w:p w:rsidR="000571AE" w:rsidRPr="00705914" w:rsidRDefault="000571AE" w:rsidP="00057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01, ОК 02, ОК 09</w:t>
            </w:r>
          </w:p>
          <w:p w:rsidR="000571AE" w:rsidRPr="00705914" w:rsidRDefault="000571AE" w:rsidP="00057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ЛР 1-ЛР 17</w:t>
            </w:r>
          </w:p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0571AE" w:rsidRPr="004C0AD0" w:rsidTr="004C0AD0">
        <w:trPr>
          <w:trHeight w:val="20"/>
        </w:trPr>
        <w:tc>
          <w:tcPr>
            <w:tcW w:w="827" w:type="pct"/>
            <w:vMerge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3" w:type="pct"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28" w:type="pct"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22" w:type="pct"/>
            <w:vMerge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0571AE" w:rsidRPr="004C0AD0" w:rsidTr="004C0AD0">
        <w:trPr>
          <w:trHeight w:val="20"/>
        </w:trPr>
        <w:tc>
          <w:tcPr>
            <w:tcW w:w="827" w:type="pct"/>
            <w:vMerge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3" w:type="pct"/>
          </w:tcPr>
          <w:p w:rsidR="000571AE" w:rsidRPr="004C0AD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sz w:val="24"/>
                <w:szCs w:val="24"/>
              </w:rPr>
              <w:t xml:space="preserve">Практическое занятие 6. </w:t>
            </w:r>
          </w:p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sz w:val="24"/>
                <w:szCs w:val="24"/>
              </w:rPr>
              <w:lastRenderedPageBreak/>
              <w:t>Методы регулирования лучистого потока</w:t>
            </w:r>
          </w:p>
        </w:tc>
        <w:tc>
          <w:tcPr>
            <w:tcW w:w="628" w:type="pct"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822" w:type="pct"/>
            <w:vMerge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571AE" w:rsidRPr="004C0AD0" w:rsidTr="004C0AD0">
        <w:trPr>
          <w:trHeight w:val="20"/>
        </w:trPr>
        <w:tc>
          <w:tcPr>
            <w:tcW w:w="827" w:type="pct"/>
            <w:vMerge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3" w:type="pct"/>
          </w:tcPr>
          <w:p w:rsidR="000571AE" w:rsidRPr="004C0AD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sz w:val="24"/>
                <w:szCs w:val="24"/>
              </w:rPr>
              <w:t xml:space="preserve">Практическое занятие 7. </w:t>
            </w:r>
          </w:p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sz w:val="24"/>
                <w:szCs w:val="24"/>
              </w:rPr>
              <w:t xml:space="preserve">Освоение методики расчета подвижной </w:t>
            </w:r>
            <w:proofErr w:type="spellStart"/>
            <w:r w:rsidRPr="00D22830">
              <w:rPr>
                <w:rFonts w:ascii="Arial" w:eastAsia="Calibri" w:hAnsi="Arial" w:cs="Arial"/>
                <w:sz w:val="24"/>
                <w:szCs w:val="24"/>
              </w:rPr>
              <w:t>облучательной</w:t>
            </w:r>
            <w:proofErr w:type="spellEnd"/>
            <w:r w:rsidRPr="00D22830">
              <w:rPr>
                <w:rFonts w:ascii="Arial" w:eastAsia="Calibri" w:hAnsi="Arial" w:cs="Arial"/>
                <w:sz w:val="24"/>
                <w:szCs w:val="24"/>
              </w:rPr>
              <w:t xml:space="preserve"> установки</w:t>
            </w:r>
          </w:p>
        </w:tc>
        <w:tc>
          <w:tcPr>
            <w:tcW w:w="628" w:type="pct"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22" w:type="pct"/>
            <w:vMerge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5407D" w:rsidRPr="004C0AD0" w:rsidTr="004C0AD0">
        <w:trPr>
          <w:trHeight w:val="20"/>
        </w:trPr>
        <w:tc>
          <w:tcPr>
            <w:tcW w:w="3550" w:type="pct"/>
            <w:gridSpan w:val="2"/>
          </w:tcPr>
          <w:p w:rsidR="0065407D" w:rsidRPr="00D22830" w:rsidRDefault="0065407D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2. Проектирование осветительных установок</w:t>
            </w: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28" w:type="pct"/>
          </w:tcPr>
          <w:p w:rsidR="0065407D" w:rsidRPr="004C0AD0" w:rsidRDefault="00EE3676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22" w:type="pct"/>
          </w:tcPr>
          <w:p w:rsidR="0065407D" w:rsidRPr="004C0AD0" w:rsidRDefault="0065407D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65407D" w:rsidRPr="004C0AD0" w:rsidTr="004C0AD0">
        <w:trPr>
          <w:trHeight w:val="20"/>
        </w:trPr>
        <w:tc>
          <w:tcPr>
            <w:tcW w:w="827" w:type="pct"/>
            <w:vMerge w:val="restart"/>
          </w:tcPr>
          <w:p w:rsidR="0065407D" w:rsidRPr="00D22830" w:rsidRDefault="0065407D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Тема 2.1. Осветительные и </w:t>
            </w:r>
            <w:proofErr w:type="spellStart"/>
            <w:r w:rsidRPr="00D2283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облучательные</w:t>
            </w:r>
            <w:proofErr w:type="spellEnd"/>
            <w:r w:rsidRPr="00D2283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установки</w:t>
            </w:r>
          </w:p>
        </w:tc>
        <w:tc>
          <w:tcPr>
            <w:tcW w:w="2723" w:type="pct"/>
          </w:tcPr>
          <w:p w:rsidR="0065407D" w:rsidRPr="00D22830" w:rsidRDefault="0065407D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8" w:type="pct"/>
          </w:tcPr>
          <w:p w:rsidR="0065407D" w:rsidRPr="004C0AD0" w:rsidRDefault="0065407D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22" w:type="pct"/>
          </w:tcPr>
          <w:p w:rsidR="0065407D" w:rsidRPr="004C0AD0" w:rsidRDefault="0065407D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0571AE" w:rsidRPr="004C0AD0" w:rsidTr="004C0AD0">
        <w:trPr>
          <w:trHeight w:val="20"/>
        </w:trPr>
        <w:tc>
          <w:tcPr>
            <w:tcW w:w="827" w:type="pct"/>
            <w:vMerge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3" w:type="pct"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Осветительные установки. </w:t>
            </w:r>
            <w:proofErr w:type="spellStart"/>
            <w:r w:rsidRPr="00D22830">
              <w:rPr>
                <w:rFonts w:ascii="Arial" w:eastAsia="Calibri" w:hAnsi="Arial" w:cs="Arial"/>
                <w:bCs/>
                <w:sz w:val="24"/>
                <w:szCs w:val="24"/>
              </w:rPr>
              <w:t>Облучательные</w:t>
            </w:r>
            <w:proofErr w:type="spellEnd"/>
            <w:r w:rsidRPr="00D2283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установки Осветительные установки. Светильники для производственных, общественных бытовых помещений. Прожекторы. Уличные светильники. Светотехнические расчеты (основной закон светотехники, расчет освещенности от точечного и линейного источников). </w:t>
            </w:r>
            <w:proofErr w:type="spellStart"/>
            <w:r w:rsidRPr="00D22830">
              <w:rPr>
                <w:rFonts w:ascii="Arial" w:eastAsia="Calibri" w:hAnsi="Arial" w:cs="Arial"/>
                <w:bCs/>
                <w:sz w:val="24"/>
                <w:szCs w:val="24"/>
              </w:rPr>
              <w:t>Облучательные</w:t>
            </w:r>
            <w:proofErr w:type="spellEnd"/>
            <w:r w:rsidRPr="00D2283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установки. Преобразование ОИ в другие виды энергии</w:t>
            </w:r>
          </w:p>
        </w:tc>
        <w:tc>
          <w:tcPr>
            <w:tcW w:w="628" w:type="pct"/>
          </w:tcPr>
          <w:p w:rsidR="000571AE" w:rsidRPr="004C0AD0" w:rsidRDefault="000571AE" w:rsidP="006B30C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822" w:type="pct"/>
            <w:vMerge w:val="restart"/>
          </w:tcPr>
          <w:p w:rsidR="000571AE" w:rsidRPr="00705914" w:rsidRDefault="000571AE" w:rsidP="000571A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 1.1, 1.2, 1.3, </w:t>
            </w:r>
          </w:p>
          <w:p w:rsidR="000571AE" w:rsidRPr="00705914" w:rsidRDefault="000571AE" w:rsidP="000571A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2.1, 2.2,</w:t>
            </w:r>
          </w:p>
          <w:p w:rsidR="000571AE" w:rsidRPr="00705914" w:rsidRDefault="000571AE" w:rsidP="000571A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3.1, 3.2, 3.3,</w:t>
            </w:r>
          </w:p>
          <w:p w:rsidR="000571AE" w:rsidRPr="00705914" w:rsidRDefault="000571AE" w:rsidP="00057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01, ОК 02, ОК 09</w:t>
            </w:r>
          </w:p>
          <w:p w:rsidR="000571AE" w:rsidRPr="00705914" w:rsidRDefault="000571AE" w:rsidP="00057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ЛР 1-ЛР 17</w:t>
            </w:r>
          </w:p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0571AE" w:rsidRPr="004C0AD0" w:rsidTr="004C0AD0">
        <w:trPr>
          <w:trHeight w:val="20"/>
        </w:trPr>
        <w:tc>
          <w:tcPr>
            <w:tcW w:w="827" w:type="pct"/>
            <w:vMerge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3" w:type="pct"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28" w:type="pct"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22" w:type="pct"/>
            <w:vMerge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0571AE" w:rsidRPr="004C0AD0" w:rsidTr="000F6EEB">
        <w:trPr>
          <w:trHeight w:val="562"/>
        </w:trPr>
        <w:tc>
          <w:tcPr>
            <w:tcW w:w="827" w:type="pct"/>
            <w:vMerge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3" w:type="pct"/>
          </w:tcPr>
          <w:p w:rsidR="000571AE" w:rsidRPr="004C0AD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sz w:val="24"/>
                <w:szCs w:val="24"/>
              </w:rPr>
              <w:t xml:space="preserve">Практическое занятие 8. </w:t>
            </w:r>
          </w:p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sz w:val="24"/>
                <w:szCs w:val="24"/>
              </w:rPr>
              <w:t xml:space="preserve">Управление осветительными и </w:t>
            </w:r>
            <w:proofErr w:type="spellStart"/>
            <w:r w:rsidRPr="00D22830">
              <w:rPr>
                <w:rFonts w:ascii="Arial" w:eastAsia="Calibri" w:hAnsi="Arial" w:cs="Arial"/>
                <w:sz w:val="24"/>
                <w:szCs w:val="24"/>
              </w:rPr>
              <w:t>облучательными</w:t>
            </w:r>
            <w:proofErr w:type="spellEnd"/>
            <w:r w:rsidRPr="00D22830">
              <w:rPr>
                <w:rFonts w:ascii="Arial" w:eastAsia="Calibri" w:hAnsi="Arial" w:cs="Arial"/>
                <w:sz w:val="24"/>
                <w:szCs w:val="24"/>
              </w:rPr>
              <w:t xml:space="preserve"> установками.</w:t>
            </w:r>
          </w:p>
        </w:tc>
        <w:tc>
          <w:tcPr>
            <w:tcW w:w="628" w:type="pct"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22" w:type="pct"/>
            <w:vMerge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5407D" w:rsidRPr="004C0AD0" w:rsidTr="004C0AD0">
        <w:trPr>
          <w:trHeight w:val="20"/>
        </w:trPr>
        <w:tc>
          <w:tcPr>
            <w:tcW w:w="827" w:type="pct"/>
            <w:vMerge w:val="restart"/>
          </w:tcPr>
          <w:p w:rsidR="0065407D" w:rsidRPr="00D22830" w:rsidRDefault="0065407D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Тема 2.2. Светотехнический расчет </w:t>
            </w:r>
          </w:p>
        </w:tc>
        <w:tc>
          <w:tcPr>
            <w:tcW w:w="2723" w:type="pct"/>
          </w:tcPr>
          <w:p w:rsidR="0065407D" w:rsidRPr="00D22830" w:rsidRDefault="0065407D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8" w:type="pct"/>
          </w:tcPr>
          <w:p w:rsidR="0065407D" w:rsidRPr="004C0AD0" w:rsidRDefault="0065407D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22" w:type="pct"/>
          </w:tcPr>
          <w:p w:rsidR="0065407D" w:rsidRPr="004C0AD0" w:rsidRDefault="0065407D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0571AE" w:rsidRPr="004C0AD0" w:rsidTr="004C0AD0">
        <w:trPr>
          <w:trHeight w:val="20"/>
        </w:trPr>
        <w:tc>
          <w:tcPr>
            <w:tcW w:w="827" w:type="pct"/>
            <w:vMerge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3" w:type="pct"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Светотехнический раздел проектирования здания. Проектирование осветительных установок. Нормирование освещенности. Разряды и </w:t>
            </w:r>
            <w:proofErr w:type="spellStart"/>
            <w:r w:rsidRPr="00D22830">
              <w:rPr>
                <w:rFonts w:ascii="Arial" w:eastAsia="Calibri" w:hAnsi="Arial" w:cs="Arial"/>
                <w:bCs/>
                <w:sz w:val="24"/>
                <w:szCs w:val="24"/>
              </w:rPr>
              <w:t>подразряды</w:t>
            </w:r>
            <w:proofErr w:type="spellEnd"/>
            <w:r w:rsidRPr="00D2283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зрительных работ. Контраст. Выбор вида и систем освещения. Коэффициент запаса. Выбор световых приборов и их размещение в помещениях. Требования к выбору методов расчета мощности осветительной установки.</w:t>
            </w:r>
          </w:p>
        </w:tc>
        <w:tc>
          <w:tcPr>
            <w:tcW w:w="628" w:type="pct"/>
          </w:tcPr>
          <w:p w:rsidR="000571AE" w:rsidRPr="004C0AD0" w:rsidRDefault="000571AE" w:rsidP="006B30C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822" w:type="pct"/>
            <w:vMerge w:val="restart"/>
          </w:tcPr>
          <w:p w:rsidR="000571AE" w:rsidRPr="00705914" w:rsidRDefault="000571AE" w:rsidP="000571A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 1.1, 1.2, 1.3, </w:t>
            </w:r>
          </w:p>
          <w:p w:rsidR="000571AE" w:rsidRPr="00705914" w:rsidRDefault="000571AE" w:rsidP="000571A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2.1, 2.2,</w:t>
            </w:r>
          </w:p>
          <w:p w:rsidR="000571AE" w:rsidRPr="00705914" w:rsidRDefault="000571AE" w:rsidP="000571A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3.1, 3.2, 3.3,</w:t>
            </w:r>
          </w:p>
          <w:p w:rsidR="000571AE" w:rsidRPr="00705914" w:rsidRDefault="000571AE" w:rsidP="00057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01, ОК 02, ОК 09</w:t>
            </w:r>
          </w:p>
          <w:p w:rsidR="000571AE" w:rsidRPr="00705914" w:rsidRDefault="000571AE" w:rsidP="00057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ЛР 1-ЛР 17</w:t>
            </w:r>
          </w:p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0571AE" w:rsidRPr="004C0AD0" w:rsidTr="004C0AD0">
        <w:trPr>
          <w:trHeight w:val="20"/>
        </w:trPr>
        <w:tc>
          <w:tcPr>
            <w:tcW w:w="827" w:type="pct"/>
            <w:vMerge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3" w:type="pct"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28" w:type="pct"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22" w:type="pct"/>
            <w:vMerge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0571AE" w:rsidRPr="004C0AD0" w:rsidTr="004C0AD0">
        <w:trPr>
          <w:trHeight w:val="20"/>
        </w:trPr>
        <w:tc>
          <w:tcPr>
            <w:tcW w:w="827" w:type="pct"/>
            <w:vMerge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3" w:type="pct"/>
          </w:tcPr>
          <w:p w:rsidR="000571AE" w:rsidRPr="004C0AD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sz w:val="24"/>
                <w:szCs w:val="24"/>
              </w:rPr>
              <w:t xml:space="preserve">Практическое занятие 9. </w:t>
            </w:r>
          </w:p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Cs/>
                <w:sz w:val="24"/>
                <w:szCs w:val="24"/>
              </w:rPr>
              <w:t>Расчет мощности осветительной установки точечным методом. Расчет мощности осветительной установки методом коэффициента использования.</w:t>
            </w:r>
          </w:p>
        </w:tc>
        <w:tc>
          <w:tcPr>
            <w:tcW w:w="628" w:type="pct"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22" w:type="pct"/>
            <w:vMerge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571AE" w:rsidRPr="004C0AD0" w:rsidTr="004C0AD0">
        <w:trPr>
          <w:trHeight w:val="20"/>
        </w:trPr>
        <w:tc>
          <w:tcPr>
            <w:tcW w:w="827" w:type="pct"/>
            <w:vMerge/>
          </w:tcPr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3" w:type="pct"/>
          </w:tcPr>
          <w:p w:rsidR="000571AE" w:rsidRPr="004C0AD0" w:rsidRDefault="000571AE" w:rsidP="00D22830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sz w:val="24"/>
                <w:szCs w:val="24"/>
              </w:rPr>
              <w:t xml:space="preserve">Практическое занятие 10. </w:t>
            </w:r>
          </w:p>
          <w:p w:rsidR="000571AE" w:rsidRPr="00D22830" w:rsidRDefault="000571AE" w:rsidP="00D2283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Cs/>
                <w:sz w:val="24"/>
                <w:szCs w:val="24"/>
              </w:rPr>
              <w:t>Расчет мощности осветительных установок методом удельной мощности. Особенности расчета наружных осветительных установок.</w:t>
            </w:r>
          </w:p>
        </w:tc>
        <w:tc>
          <w:tcPr>
            <w:tcW w:w="628" w:type="pct"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22" w:type="pct"/>
            <w:vMerge/>
          </w:tcPr>
          <w:p w:rsidR="000571AE" w:rsidRPr="004C0AD0" w:rsidRDefault="000571AE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5407D" w:rsidRPr="004C0AD0" w:rsidTr="004C0AD0">
        <w:trPr>
          <w:trHeight w:val="20"/>
        </w:trPr>
        <w:tc>
          <w:tcPr>
            <w:tcW w:w="3550" w:type="pct"/>
            <w:gridSpan w:val="2"/>
          </w:tcPr>
          <w:p w:rsidR="0065407D" w:rsidRPr="00D22830" w:rsidRDefault="0065407D" w:rsidP="00D22830">
            <w:pPr>
              <w:suppressAutoHyphens/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28" w:type="pct"/>
          </w:tcPr>
          <w:p w:rsidR="0065407D" w:rsidRPr="004C0AD0" w:rsidRDefault="0065407D" w:rsidP="0065407D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822" w:type="pct"/>
          </w:tcPr>
          <w:p w:rsidR="0065407D" w:rsidRPr="004C0AD0" w:rsidRDefault="0065407D" w:rsidP="0065407D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65407D" w:rsidRPr="004C0AD0" w:rsidTr="004C0AD0">
        <w:trPr>
          <w:trHeight w:val="20"/>
        </w:trPr>
        <w:tc>
          <w:tcPr>
            <w:tcW w:w="3550" w:type="pct"/>
            <w:gridSpan w:val="2"/>
          </w:tcPr>
          <w:p w:rsidR="0065407D" w:rsidRPr="00D22830" w:rsidRDefault="0065407D" w:rsidP="00D2283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D2283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Всего:</w:t>
            </w: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28" w:type="pct"/>
          </w:tcPr>
          <w:p w:rsidR="0065407D" w:rsidRPr="004C0AD0" w:rsidRDefault="0065407D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22" w:type="pct"/>
          </w:tcPr>
          <w:p w:rsidR="0065407D" w:rsidRPr="004C0AD0" w:rsidRDefault="0065407D" w:rsidP="0065407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</w:tbl>
    <w:p w:rsidR="00D058CA" w:rsidRDefault="00D058CA" w:rsidP="00D2283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D058CA" w:rsidSect="004C0AD0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D058CA" w:rsidRPr="00D058CA" w:rsidRDefault="00D058CA" w:rsidP="00D058CA">
      <w:pPr>
        <w:keepNext/>
        <w:spacing w:after="120" w:line="240" w:lineRule="auto"/>
        <w:jc w:val="center"/>
        <w:outlineLvl w:val="0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  <w:r w:rsidRPr="00D058CA">
        <w:rPr>
          <w:rFonts w:ascii="Arial" w:eastAsia="Segoe UI" w:hAnsi="Arial" w:cs="Arial"/>
          <w:b/>
          <w:bCs/>
          <w:caps/>
          <w:kern w:val="32"/>
          <w:sz w:val="24"/>
          <w:szCs w:val="24"/>
          <w:lang w:val="x-none" w:eastAsia="x-none"/>
        </w:rPr>
        <w:lastRenderedPageBreak/>
        <w:t xml:space="preserve">3. Условия реализации </w:t>
      </w:r>
      <w:r w:rsidRPr="00D058CA"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  <w:t>ДИСЦИПЛИНЫ</w:t>
      </w:r>
    </w:p>
    <w:p w:rsidR="00D058CA" w:rsidRPr="00D058CA" w:rsidRDefault="00D058CA" w:rsidP="00D058CA">
      <w:pPr>
        <w:spacing w:after="120"/>
        <w:ind w:firstLine="709"/>
        <w:outlineLvl w:val="1"/>
        <w:rPr>
          <w:rFonts w:ascii="Arial" w:eastAsia="Segoe UI" w:hAnsi="Arial" w:cs="Arial"/>
          <w:b/>
          <w:bCs/>
          <w:sz w:val="24"/>
          <w:szCs w:val="24"/>
          <w:lang w:eastAsia="ru-RU"/>
        </w:rPr>
      </w:pPr>
      <w:r w:rsidRPr="00D058CA">
        <w:rPr>
          <w:rFonts w:ascii="Arial" w:eastAsia="Segoe UI" w:hAnsi="Arial" w:cs="Arial"/>
          <w:b/>
          <w:bCs/>
          <w:sz w:val="24"/>
          <w:szCs w:val="24"/>
          <w:lang w:eastAsia="ru-RU"/>
        </w:rPr>
        <w:t>3.1. Материально-техническое обеспечение</w:t>
      </w:r>
    </w:p>
    <w:p w:rsidR="00D058CA" w:rsidRPr="00D058CA" w:rsidRDefault="00D058CA" w:rsidP="00D058CA">
      <w:pPr>
        <w:suppressAutoHyphens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  <w:r w:rsidRPr="00D058CA">
        <w:rPr>
          <w:rFonts w:ascii="Arial" w:eastAsia="Calibri" w:hAnsi="Arial" w:cs="Arial"/>
          <w:sz w:val="24"/>
          <w:szCs w:val="24"/>
        </w:rPr>
        <w:t xml:space="preserve">Кабинеты «Общепрофессиональных дисциплин и профессиональных модулей» </w:t>
      </w:r>
      <w:r w:rsidRPr="00D058CA">
        <w:rPr>
          <w:rFonts w:ascii="Arial" w:eastAsia="Calibri" w:hAnsi="Arial" w:cs="Arial"/>
          <w:bCs/>
          <w:sz w:val="24"/>
          <w:szCs w:val="24"/>
        </w:rPr>
        <w:t>оснащенные в соответствии с приложением 3 ПОП-П.</w:t>
      </w:r>
    </w:p>
    <w:p w:rsidR="00D058CA" w:rsidRPr="00D058CA" w:rsidRDefault="00D058CA" w:rsidP="00D058CA">
      <w:pPr>
        <w:suppressAutoHyphens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  <w:r w:rsidRPr="00D058CA">
        <w:rPr>
          <w:rFonts w:ascii="Arial" w:eastAsia="Calibri" w:hAnsi="Arial" w:cs="Arial"/>
          <w:bCs/>
          <w:sz w:val="24"/>
          <w:szCs w:val="24"/>
        </w:rPr>
        <w:t>Лаборатория «</w:t>
      </w:r>
      <w:r w:rsidRPr="00D058CA">
        <w:rPr>
          <w:rFonts w:ascii="Arial" w:eastAsia="Times New Roman" w:hAnsi="Arial" w:cs="Arial"/>
          <w:sz w:val="24"/>
          <w:szCs w:val="24"/>
        </w:rPr>
        <w:t>Светотехники</w:t>
      </w:r>
      <w:r w:rsidRPr="00D058CA">
        <w:rPr>
          <w:rFonts w:ascii="Arial" w:eastAsia="Calibri" w:hAnsi="Arial" w:cs="Arial"/>
          <w:bCs/>
          <w:sz w:val="24"/>
          <w:szCs w:val="24"/>
        </w:rPr>
        <w:t>», оснащенная в соответствии с приложением 3 ПОП-П.</w:t>
      </w:r>
    </w:p>
    <w:p w:rsidR="00D058CA" w:rsidRPr="00D058CA" w:rsidRDefault="00D058CA" w:rsidP="00D058CA">
      <w:pPr>
        <w:spacing w:after="0" w:line="240" w:lineRule="auto"/>
        <w:rPr>
          <w:rFonts w:ascii="Arial" w:eastAsia="Calibri" w:hAnsi="Arial" w:cs="Arial"/>
        </w:rPr>
      </w:pPr>
    </w:p>
    <w:p w:rsidR="00D058CA" w:rsidRPr="00D058CA" w:rsidRDefault="00D058CA" w:rsidP="00D058CA">
      <w:pPr>
        <w:spacing w:after="120"/>
        <w:ind w:firstLine="709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D058CA">
        <w:rPr>
          <w:rFonts w:ascii="Arial" w:eastAsia="Segoe UI" w:hAnsi="Arial" w:cs="Arial"/>
          <w:b/>
          <w:bCs/>
          <w:sz w:val="24"/>
          <w:szCs w:val="24"/>
          <w:lang w:eastAsia="ru-RU"/>
        </w:rPr>
        <w:t>3.2. Учебно-методическое обеспечение</w:t>
      </w:r>
    </w:p>
    <w:p w:rsidR="00D058CA" w:rsidRPr="00D058CA" w:rsidRDefault="00D058CA" w:rsidP="00D058CA">
      <w:pPr>
        <w:spacing w:after="0"/>
        <w:ind w:firstLine="709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D058CA">
        <w:rPr>
          <w:rFonts w:ascii="Arial" w:eastAsia="Calibri" w:hAnsi="Arial" w:cs="Arial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D058CA">
        <w:rPr>
          <w:rFonts w:ascii="Arial" w:eastAsia="Calibri" w:hAnsi="Arial" w:cs="Arial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D058CA">
        <w:rPr>
          <w:rFonts w:ascii="Arial" w:eastAsia="Calibri" w:hAnsi="Arial" w:cs="Arial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D058CA" w:rsidRPr="00D058CA" w:rsidRDefault="00D058CA" w:rsidP="00D058CA">
      <w:pPr>
        <w:spacing w:after="0"/>
        <w:ind w:firstLine="709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</w:p>
    <w:p w:rsidR="003B73A4" w:rsidRDefault="00D058CA" w:rsidP="003B73A4">
      <w:pPr>
        <w:spacing w:after="0"/>
        <w:ind w:firstLine="709"/>
        <w:contextualSpacing/>
        <w:rPr>
          <w:rFonts w:ascii="Arial" w:eastAsia="Calibri" w:hAnsi="Arial" w:cs="Arial"/>
          <w:b/>
          <w:sz w:val="24"/>
          <w:szCs w:val="24"/>
        </w:rPr>
      </w:pPr>
      <w:r w:rsidRPr="00D058CA">
        <w:rPr>
          <w:rFonts w:ascii="Arial" w:eastAsia="Calibri" w:hAnsi="Arial" w:cs="Arial"/>
          <w:b/>
          <w:sz w:val="24"/>
          <w:szCs w:val="24"/>
        </w:rPr>
        <w:t>3.2.1. Основные печатные и/или электронные издания</w:t>
      </w:r>
    </w:p>
    <w:p w:rsidR="003B73A4" w:rsidRDefault="003B73A4" w:rsidP="003B73A4">
      <w:pPr>
        <w:spacing w:after="0"/>
        <w:contextualSpacing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1. </w:t>
      </w:r>
      <w:r w:rsidR="00D058CA" w:rsidRPr="00D058CA">
        <w:rPr>
          <w:rFonts w:ascii="Arial" w:eastAsia="Calibri" w:hAnsi="Arial" w:cs="Arial"/>
          <w:bCs/>
          <w:sz w:val="24"/>
          <w:szCs w:val="24"/>
        </w:rPr>
        <w:t>Баев, В. И.  Светотехника: практикум по электрическому освещению и облучению</w:t>
      </w:r>
      <w:proofErr w:type="gramStart"/>
      <w:r w:rsidR="00D058CA" w:rsidRPr="00D058CA">
        <w:rPr>
          <w:rFonts w:ascii="Arial" w:eastAsia="Calibri" w:hAnsi="Arial" w:cs="Arial"/>
          <w:bCs/>
          <w:sz w:val="24"/>
          <w:szCs w:val="24"/>
        </w:rPr>
        <w:t> :</w:t>
      </w:r>
      <w:proofErr w:type="gramEnd"/>
      <w:r w:rsidR="00D058CA" w:rsidRPr="00D058CA">
        <w:rPr>
          <w:rFonts w:ascii="Arial" w:eastAsia="Calibri" w:hAnsi="Arial" w:cs="Arial"/>
          <w:bCs/>
          <w:sz w:val="24"/>
          <w:szCs w:val="24"/>
        </w:rPr>
        <w:t xml:space="preserve"> учебное пособие для среднего профессионального образования / В. И. Баев. — 2-е изд., </w:t>
      </w:r>
      <w:proofErr w:type="spellStart"/>
      <w:r w:rsidR="00D058CA" w:rsidRPr="00D058CA">
        <w:rPr>
          <w:rFonts w:ascii="Arial" w:eastAsia="Calibri" w:hAnsi="Arial" w:cs="Arial"/>
          <w:bCs/>
          <w:sz w:val="24"/>
          <w:szCs w:val="24"/>
        </w:rPr>
        <w:t>испр</w:t>
      </w:r>
      <w:proofErr w:type="spellEnd"/>
      <w:r w:rsidR="00D058CA" w:rsidRPr="00D058CA">
        <w:rPr>
          <w:rFonts w:ascii="Arial" w:eastAsia="Calibri" w:hAnsi="Arial" w:cs="Arial"/>
          <w:bCs/>
          <w:sz w:val="24"/>
          <w:szCs w:val="24"/>
        </w:rPr>
        <w:t xml:space="preserve">. и доп. — Москва : Издательство </w:t>
      </w:r>
      <w:proofErr w:type="spellStart"/>
      <w:r w:rsidR="00D058CA" w:rsidRPr="00D058CA">
        <w:rPr>
          <w:rFonts w:ascii="Arial" w:eastAsia="Calibri" w:hAnsi="Arial" w:cs="Arial"/>
          <w:bCs/>
          <w:sz w:val="24"/>
          <w:szCs w:val="24"/>
        </w:rPr>
        <w:t>Юрайт</w:t>
      </w:r>
      <w:proofErr w:type="spellEnd"/>
      <w:r w:rsidR="00D058CA" w:rsidRPr="00D058CA">
        <w:rPr>
          <w:rFonts w:ascii="Arial" w:eastAsia="Calibri" w:hAnsi="Arial" w:cs="Arial"/>
          <w:bCs/>
          <w:sz w:val="24"/>
          <w:szCs w:val="24"/>
        </w:rPr>
        <w:t>, 2024. — 220 с. — (Профессиональное образование). — ISBN 978-5-534-13976-1. — Текст</w:t>
      </w:r>
      <w:proofErr w:type="gramStart"/>
      <w:r w:rsidR="00D058CA" w:rsidRPr="00D058CA">
        <w:rPr>
          <w:rFonts w:ascii="Arial" w:eastAsia="Calibri" w:hAnsi="Arial" w:cs="Arial"/>
          <w:bCs/>
          <w:sz w:val="24"/>
          <w:szCs w:val="24"/>
        </w:rPr>
        <w:t xml:space="preserve"> :</w:t>
      </w:r>
      <w:proofErr w:type="gramEnd"/>
      <w:r w:rsidR="00D058CA" w:rsidRPr="00D058CA">
        <w:rPr>
          <w:rFonts w:ascii="Arial" w:eastAsia="Calibri" w:hAnsi="Arial" w:cs="Arial"/>
          <w:bCs/>
          <w:sz w:val="24"/>
          <w:szCs w:val="24"/>
        </w:rPr>
        <w:t xml:space="preserve"> электронный // Образовательная платформа </w:t>
      </w:r>
      <w:proofErr w:type="spellStart"/>
      <w:r w:rsidR="00D058CA" w:rsidRPr="00D058CA">
        <w:rPr>
          <w:rFonts w:ascii="Arial" w:eastAsia="Calibri" w:hAnsi="Arial" w:cs="Arial"/>
          <w:bCs/>
          <w:sz w:val="24"/>
          <w:szCs w:val="24"/>
        </w:rPr>
        <w:t>Юрайт</w:t>
      </w:r>
      <w:proofErr w:type="spellEnd"/>
      <w:r w:rsidR="00D058CA" w:rsidRPr="00D058CA">
        <w:rPr>
          <w:rFonts w:ascii="Arial" w:eastAsia="Calibri" w:hAnsi="Arial" w:cs="Arial"/>
          <w:bCs/>
          <w:sz w:val="24"/>
          <w:szCs w:val="24"/>
        </w:rPr>
        <w:t xml:space="preserve"> [сайт]. — URL: </w:t>
      </w:r>
      <w:hyperlink r:id="rId12" w:history="1">
        <w:r w:rsidRPr="00017DFF">
          <w:rPr>
            <w:rStyle w:val="a9"/>
            <w:rFonts w:ascii="Arial" w:eastAsia="Calibri" w:hAnsi="Arial" w:cs="Arial"/>
            <w:bCs/>
            <w:sz w:val="24"/>
            <w:szCs w:val="24"/>
          </w:rPr>
          <w:t>https://urait.ru/bcode/538736</w:t>
        </w:r>
      </w:hyperlink>
    </w:p>
    <w:p w:rsidR="00485ED1" w:rsidRDefault="003B73A4" w:rsidP="0071245C">
      <w:pPr>
        <w:spacing w:after="0"/>
        <w:contextualSpacing/>
        <w:rPr>
          <w:rFonts w:ascii="Arial" w:eastAsia="Calibri" w:hAnsi="Arial" w:cs="Arial"/>
          <w:bCs/>
          <w:color w:val="0563C1"/>
          <w:sz w:val="24"/>
          <w:szCs w:val="24"/>
          <w:u w:val="single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2. </w:t>
      </w:r>
      <w:r w:rsidR="00D058CA" w:rsidRPr="00D058CA">
        <w:rPr>
          <w:rFonts w:ascii="Arial" w:eastAsia="Calibri" w:hAnsi="Arial" w:cs="Arial"/>
          <w:bCs/>
          <w:sz w:val="24"/>
          <w:szCs w:val="24"/>
        </w:rPr>
        <w:t xml:space="preserve">Юденич, Л. М. Светотехника и </w:t>
      </w:r>
      <w:proofErr w:type="spellStart"/>
      <w:r w:rsidR="00D058CA" w:rsidRPr="00D058CA">
        <w:rPr>
          <w:rFonts w:ascii="Arial" w:eastAsia="Calibri" w:hAnsi="Arial" w:cs="Arial"/>
          <w:bCs/>
          <w:sz w:val="24"/>
          <w:szCs w:val="24"/>
        </w:rPr>
        <w:t>электротехнология</w:t>
      </w:r>
      <w:proofErr w:type="spellEnd"/>
      <w:proofErr w:type="gramStart"/>
      <w:r w:rsidR="00D058CA" w:rsidRPr="00D058CA">
        <w:rPr>
          <w:rFonts w:ascii="Arial" w:eastAsia="Calibri" w:hAnsi="Arial" w:cs="Arial"/>
          <w:bCs/>
          <w:sz w:val="24"/>
          <w:szCs w:val="24"/>
        </w:rPr>
        <w:t xml:space="preserve"> :</w:t>
      </w:r>
      <w:proofErr w:type="gramEnd"/>
      <w:r w:rsidR="00D058CA" w:rsidRPr="00D058CA">
        <w:rPr>
          <w:rFonts w:ascii="Arial" w:eastAsia="Calibri" w:hAnsi="Arial" w:cs="Arial"/>
          <w:bCs/>
          <w:sz w:val="24"/>
          <w:szCs w:val="24"/>
        </w:rPr>
        <w:t xml:space="preserve"> учебное пособие для </w:t>
      </w:r>
      <w:proofErr w:type="spellStart"/>
      <w:r w:rsidR="00D058CA" w:rsidRPr="00D058CA">
        <w:rPr>
          <w:rFonts w:ascii="Arial" w:eastAsia="Calibri" w:hAnsi="Arial" w:cs="Arial"/>
          <w:bCs/>
          <w:sz w:val="24"/>
          <w:szCs w:val="24"/>
        </w:rPr>
        <w:t>спо</w:t>
      </w:r>
      <w:proofErr w:type="spellEnd"/>
      <w:r w:rsidR="00D058CA" w:rsidRPr="00D058CA">
        <w:rPr>
          <w:rFonts w:ascii="Arial" w:eastAsia="Calibri" w:hAnsi="Arial" w:cs="Arial"/>
          <w:bCs/>
          <w:sz w:val="24"/>
          <w:szCs w:val="24"/>
        </w:rPr>
        <w:t xml:space="preserve"> / Л. М. Юденич. — 5-е изд., стер. — Санкт-Петербург</w:t>
      </w:r>
      <w:proofErr w:type="gramStart"/>
      <w:r w:rsidR="00D058CA" w:rsidRPr="00D058CA">
        <w:rPr>
          <w:rFonts w:ascii="Arial" w:eastAsia="Calibri" w:hAnsi="Arial" w:cs="Arial"/>
          <w:bCs/>
          <w:sz w:val="24"/>
          <w:szCs w:val="24"/>
        </w:rPr>
        <w:t xml:space="preserve"> :</w:t>
      </w:r>
      <w:proofErr w:type="gramEnd"/>
      <w:r w:rsidR="00D058CA" w:rsidRPr="00D058CA">
        <w:rPr>
          <w:rFonts w:ascii="Arial" w:eastAsia="Calibri" w:hAnsi="Arial" w:cs="Arial"/>
          <w:bCs/>
          <w:sz w:val="24"/>
          <w:szCs w:val="24"/>
        </w:rPr>
        <w:t xml:space="preserve"> Лань, 2024. — 104 с. — ISBN 978-5-507-49144-5. — Текст</w:t>
      </w:r>
      <w:proofErr w:type="gramStart"/>
      <w:r w:rsidR="00D058CA" w:rsidRPr="00D058CA">
        <w:rPr>
          <w:rFonts w:ascii="Arial" w:eastAsia="Calibri" w:hAnsi="Arial" w:cs="Arial"/>
          <w:bCs/>
          <w:sz w:val="24"/>
          <w:szCs w:val="24"/>
        </w:rPr>
        <w:t> :</w:t>
      </w:r>
      <w:proofErr w:type="gramEnd"/>
      <w:r w:rsidR="00D058CA" w:rsidRPr="00D058CA">
        <w:rPr>
          <w:rFonts w:ascii="Arial" w:eastAsia="Calibri" w:hAnsi="Arial" w:cs="Arial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13" w:history="1">
        <w:r w:rsidR="00D058CA" w:rsidRPr="00D058CA">
          <w:rPr>
            <w:rFonts w:ascii="Arial" w:eastAsia="Calibri" w:hAnsi="Arial" w:cs="Arial"/>
            <w:bCs/>
            <w:color w:val="0563C1"/>
            <w:sz w:val="24"/>
            <w:szCs w:val="24"/>
            <w:u w:val="single"/>
          </w:rPr>
          <w:t>https://e.lanbook.com/book/379367</w:t>
        </w:r>
      </w:hyperlink>
    </w:p>
    <w:p w:rsidR="0071245C" w:rsidRDefault="0071245C" w:rsidP="0071245C">
      <w:pPr>
        <w:spacing w:after="0"/>
        <w:contextualSpacing/>
        <w:rPr>
          <w:rFonts w:ascii="Arial" w:eastAsia="Calibri" w:hAnsi="Arial" w:cs="Arial"/>
          <w:bCs/>
          <w:color w:val="0563C1"/>
          <w:sz w:val="24"/>
          <w:szCs w:val="24"/>
          <w:u w:val="single"/>
        </w:rPr>
      </w:pPr>
    </w:p>
    <w:p w:rsidR="0071245C" w:rsidRDefault="0071245C" w:rsidP="0071245C">
      <w:pPr>
        <w:spacing w:after="0"/>
        <w:contextualSpacing/>
        <w:rPr>
          <w:rFonts w:ascii="Arial" w:eastAsia="Calibri" w:hAnsi="Arial" w:cs="Arial"/>
          <w:bCs/>
          <w:color w:val="0563C1"/>
          <w:sz w:val="24"/>
          <w:szCs w:val="24"/>
          <w:u w:val="single"/>
        </w:rPr>
      </w:pPr>
    </w:p>
    <w:p w:rsidR="0071245C" w:rsidRDefault="0071245C" w:rsidP="0071245C">
      <w:pPr>
        <w:spacing w:after="0"/>
        <w:contextualSpacing/>
        <w:rPr>
          <w:rFonts w:ascii="Arial" w:eastAsia="Calibri" w:hAnsi="Arial" w:cs="Arial"/>
          <w:bCs/>
          <w:color w:val="0563C1"/>
          <w:sz w:val="24"/>
          <w:szCs w:val="24"/>
          <w:u w:val="single"/>
        </w:rPr>
      </w:pPr>
    </w:p>
    <w:p w:rsidR="0071245C" w:rsidRDefault="0071245C" w:rsidP="0071245C">
      <w:pPr>
        <w:spacing w:after="0"/>
        <w:contextualSpacing/>
        <w:rPr>
          <w:rFonts w:ascii="Arial" w:eastAsia="Calibri" w:hAnsi="Arial" w:cs="Arial"/>
          <w:bCs/>
          <w:color w:val="0563C1"/>
          <w:sz w:val="24"/>
          <w:szCs w:val="24"/>
          <w:u w:val="single"/>
        </w:rPr>
      </w:pPr>
    </w:p>
    <w:p w:rsidR="0071245C" w:rsidRDefault="0071245C" w:rsidP="0071245C">
      <w:pPr>
        <w:spacing w:after="0"/>
        <w:contextualSpacing/>
        <w:rPr>
          <w:rFonts w:ascii="Arial" w:eastAsia="Calibri" w:hAnsi="Arial" w:cs="Arial"/>
          <w:bCs/>
          <w:color w:val="0563C1"/>
          <w:sz w:val="24"/>
          <w:szCs w:val="24"/>
          <w:u w:val="single"/>
        </w:rPr>
      </w:pPr>
    </w:p>
    <w:p w:rsidR="0071245C" w:rsidRDefault="0071245C" w:rsidP="0071245C">
      <w:pPr>
        <w:spacing w:after="0"/>
        <w:contextualSpacing/>
        <w:rPr>
          <w:rFonts w:ascii="Arial" w:eastAsia="Calibri" w:hAnsi="Arial" w:cs="Arial"/>
          <w:bCs/>
          <w:color w:val="0563C1"/>
          <w:sz w:val="24"/>
          <w:szCs w:val="24"/>
          <w:u w:val="single"/>
        </w:rPr>
      </w:pPr>
    </w:p>
    <w:p w:rsidR="0071245C" w:rsidRDefault="0071245C" w:rsidP="0071245C">
      <w:pPr>
        <w:spacing w:after="0"/>
        <w:contextualSpacing/>
        <w:rPr>
          <w:rFonts w:ascii="Arial" w:eastAsia="Calibri" w:hAnsi="Arial" w:cs="Arial"/>
          <w:bCs/>
          <w:color w:val="0563C1"/>
          <w:sz w:val="24"/>
          <w:szCs w:val="24"/>
          <w:u w:val="single"/>
        </w:rPr>
      </w:pPr>
    </w:p>
    <w:p w:rsidR="0071245C" w:rsidRDefault="0071245C" w:rsidP="0071245C">
      <w:pPr>
        <w:spacing w:after="0"/>
        <w:contextualSpacing/>
        <w:rPr>
          <w:rFonts w:ascii="Arial" w:eastAsia="Calibri" w:hAnsi="Arial" w:cs="Arial"/>
          <w:bCs/>
          <w:color w:val="0563C1"/>
          <w:sz w:val="24"/>
          <w:szCs w:val="24"/>
          <w:u w:val="single"/>
        </w:rPr>
      </w:pPr>
    </w:p>
    <w:p w:rsidR="0071245C" w:rsidRDefault="0071245C" w:rsidP="0071245C">
      <w:pPr>
        <w:spacing w:after="0"/>
        <w:contextualSpacing/>
        <w:rPr>
          <w:rFonts w:ascii="Arial" w:eastAsia="Calibri" w:hAnsi="Arial" w:cs="Arial"/>
          <w:bCs/>
          <w:color w:val="0563C1"/>
          <w:sz w:val="24"/>
          <w:szCs w:val="24"/>
          <w:u w:val="single"/>
        </w:rPr>
      </w:pPr>
    </w:p>
    <w:p w:rsidR="0071245C" w:rsidRDefault="0071245C" w:rsidP="0071245C">
      <w:pPr>
        <w:spacing w:after="0"/>
        <w:contextualSpacing/>
        <w:rPr>
          <w:rFonts w:ascii="Arial" w:eastAsia="Calibri" w:hAnsi="Arial" w:cs="Arial"/>
          <w:bCs/>
          <w:color w:val="0563C1"/>
          <w:sz w:val="24"/>
          <w:szCs w:val="24"/>
          <w:u w:val="single"/>
        </w:rPr>
      </w:pPr>
    </w:p>
    <w:p w:rsidR="0071245C" w:rsidRDefault="0071245C" w:rsidP="0071245C">
      <w:pPr>
        <w:spacing w:after="0"/>
        <w:contextualSpacing/>
        <w:rPr>
          <w:rFonts w:ascii="Arial" w:eastAsia="Calibri" w:hAnsi="Arial" w:cs="Arial"/>
          <w:bCs/>
          <w:color w:val="0563C1"/>
          <w:sz w:val="24"/>
          <w:szCs w:val="24"/>
          <w:u w:val="single"/>
        </w:rPr>
      </w:pPr>
    </w:p>
    <w:p w:rsidR="0071245C" w:rsidRDefault="0071245C" w:rsidP="0071245C">
      <w:pPr>
        <w:spacing w:after="0"/>
        <w:contextualSpacing/>
        <w:rPr>
          <w:rFonts w:ascii="Arial" w:eastAsia="Calibri" w:hAnsi="Arial" w:cs="Arial"/>
          <w:bCs/>
          <w:color w:val="0563C1"/>
          <w:sz w:val="24"/>
          <w:szCs w:val="24"/>
          <w:u w:val="single"/>
        </w:rPr>
      </w:pPr>
    </w:p>
    <w:p w:rsidR="0071245C" w:rsidRDefault="0071245C" w:rsidP="0071245C">
      <w:pPr>
        <w:spacing w:after="0"/>
        <w:contextualSpacing/>
        <w:rPr>
          <w:rFonts w:ascii="Arial" w:eastAsia="Calibri" w:hAnsi="Arial" w:cs="Arial"/>
          <w:bCs/>
          <w:color w:val="0563C1"/>
          <w:sz w:val="24"/>
          <w:szCs w:val="24"/>
          <w:u w:val="single"/>
        </w:rPr>
      </w:pPr>
    </w:p>
    <w:p w:rsidR="0071245C" w:rsidRDefault="0071245C" w:rsidP="0071245C">
      <w:pPr>
        <w:spacing w:after="0"/>
        <w:contextualSpacing/>
        <w:rPr>
          <w:rFonts w:ascii="Arial" w:eastAsia="Calibri" w:hAnsi="Arial" w:cs="Arial"/>
          <w:bCs/>
          <w:color w:val="0563C1"/>
          <w:sz w:val="24"/>
          <w:szCs w:val="24"/>
          <w:u w:val="single"/>
        </w:rPr>
      </w:pPr>
    </w:p>
    <w:p w:rsidR="0071245C" w:rsidRDefault="0071245C" w:rsidP="0071245C">
      <w:pPr>
        <w:spacing w:after="0"/>
        <w:contextualSpacing/>
        <w:rPr>
          <w:rFonts w:ascii="Arial" w:eastAsia="Calibri" w:hAnsi="Arial" w:cs="Arial"/>
          <w:bCs/>
          <w:color w:val="0563C1"/>
          <w:sz w:val="24"/>
          <w:szCs w:val="24"/>
          <w:u w:val="single"/>
        </w:rPr>
      </w:pPr>
    </w:p>
    <w:p w:rsidR="0071245C" w:rsidRPr="00D058CA" w:rsidRDefault="0071245C" w:rsidP="0071245C">
      <w:pPr>
        <w:keepNext/>
        <w:spacing w:after="120" w:line="240" w:lineRule="auto"/>
        <w:jc w:val="center"/>
        <w:outlineLvl w:val="0"/>
        <w:rPr>
          <w:rFonts w:ascii="Arial" w:eastAsia="Segoe UI" w:hAnsi="Arial" w:cs="Arial"/>
          <w:caps/>
          <w:kern w:val="32"/>
          <w:sz w:val="24"/>
          <w:szCs w:val="24"/>
          <w:lang w:eastAsia="x-none"/>
        </w:rPr>
      </w:pPr>
      <w:r w:rsidRPr="00D058CA">
        <w:rPr>
          <w:rFonts w:ascii="Arial" w:eastAsia="Segoe UI" w:hAnsi="Arial" w:cs="Arial"/>
          <w:b/>
          <w:bCs/>
          <w:caps/>
          <w:kern w:val="32"/>
          <w:sz w:val="24"/>
          <w:szCs w:val="24"/>
          <w:lang w:val="x-none" w:eastAsia="x-none"/>
        </w:rPr>
        <w:lastRenderedPageBreak/>
        <w:t xml:space="preserve">Контроль и оценка результатов </w:t>
      </w:r>
      <w:r w:rsidRPr="00D058CA">
        <w:rPr>
          <w:rFonts w:ascii="Arial" w:eastAsia="Segoe UI" w:hAnsi="Arial" w:cs="Arial"/>
          <w:b/>
          <w:bCs/>
          <w:caps/>
          <w:kern w:val="32"/>
          <w:sz w:val="24"/>
          <w:szCs w:val="24"/>
          <w:lang w:val="x-none" w:eastAsia="x-none"/>
        </w:rPr>
        <w:br/>
        <w:t xml:space="preserve">освоения </w:t>
      </w:r>
      <w:r w:rsidRPr="00D058CA"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  <w:t>ДИСЦИПЛИНЫ</w:t>
      </w:r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2"/>
        <w:gridCol w:w="3608"/>
        <w:gridCol w:w="3462"/>
      </w:tblGrid>
      <w:tr w:rsidR="0071245C" w:rsidRPr="00D058CA" w:rsidTr="006B30CC">
        <w:trPr>
          <w:trHeight w:val="20"/>
        </w:trPr>
        <w:tc>
          <w:tcPr>
            <w:tcW w:w="1498" w:type="pct"/>
            <w:vAlign w:val="center"/>
          </w:tcPr>
          <w:p w:rsidR="0071245C" w:rsidRPr="00D058CA" w:rsidRDefault="0071245C" w:rsidP="006B30CC">
            <w:pPr>
              <w:suppressAutoHyphens/>
              <w:spacing w:after="0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058CA">
              <w:rPr>
                <w:rFonts w:ascii="Arial" w:eastAsia="Calibri" w:hAnsi="Arial" w:cs="Arial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:rsidR="0071245C" w:rsidRPr="00D058CA" w:rsidRDefault="0071245C" w:rsidP="006B30CC">
            <w:pPr>
              <w:suppressAutoHyphens/>
              <w:spacing w:after="0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058CA">
              <w:rPr>
                <w:rFonts w:ascii="Arial" w:eastAsia="Calibri" w:hAnsi="Arial" w:cs="Arial"/>
                <w:b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:rsidR="0071245C" w:rsidRPr="00D058CA" w:rsidRDefault="0071245C" w:rsidP="006B30CC">
            <w:pPr>
              <w:suppressAutoHyphens/>
              <w:spacing w:after="0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058CA">
              <w:rPr>
                <w:rFonts w:ascii="Arial" w:eastAsia="Calibri" w:hAnsi="Arial" w:cs="Arial"/>
                <w:b/>
                <w:sz w:val="24"/>
                <w:szCs w:val="24"/>
              </w:rPr>
              <w:t>Методы оценки</w:t>
            </w:r>
          </w:p>
        </w:tc>
      </w:tr>
      <w:tr w:rsidR="0071245C" w:rsidRPr="00D058CA" w:rsidTr="006B30CC">
        <w:trPr>
          <w:trHeight w:val="20"/>
        </w:trPr>
        <w:tc>
          <w:tcPr>
            <w:tcW w:w="1498" w:type="pct"/>
          </w:tcPr>
          <w:p w:rsidR="0071245C" w:rsidRPr="00D058CA" w:rsidRDefault="0071245C" w:rsidP="006B30C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058CA">
              <w:rPr>
                <w:rFonts w:ascii="Arial" w:eastAsia="Calibri" w:hAnsi="Arial" w:cs="Arial"/>
                <w:sz w:val="24"/>
                <w:szCs w:val="24"/>
              </w:rPr>
              <w:t>Знает:</w:t>
            </w:r>
          </w:p>
          <w:p w:rsidR="0071245C" w:rsidRPr="00D058CA" w:rsidRDefault="0071245C" w:rsidP="006B30C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058CA">
              <w:rPr>
                <w:rFonts w:ascii="Arial" w:eastAsia="Calibri" w:hAnsi="Arial" w:cs="Arial"/>
                <w:sz w:val="24"/>
                <w:szCs w:val="24"/>
              </w:rPr>
              <w:t>Основных терминов, используемых при световых и оптических измерениях;</w:t>
            </w:r>
          </w:p>
          <w:p w:rsidR="0071245C" w:rsidRPr="00D058CA" w:rsidRDefault="0071245C" w:rsidP="006B30CC">
            <w:pPr>
              <w:suppressAutoHyphens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058CA">
              <w:rPr>
                <w:rFonts w:ascii="Arial" w:eastAsia="Calibri" w:hAnsi="Arial" w:cs="Arial"/>
                <w:sz w:val="24"/>
                <w:szCs w:val="24"/>
              </w:rPr>
              <w:t>правила монтажа, наладки и эксплуатации осветительного оборудования;</w:t>
            </w:r>
          </w:p>
          <w:p w:rsidR="0071245C" w:rsidRPr="00D058CA" w:rsidRDefault="0071245C" w:rsidP="006B30CC">
            <w:pPr>
              <w:spacing w:after="0"/>
              <w:ind w:left="312"/>
              <w:contextualSpacing/>
              <w:rPr>
                <w:rFonts w:ascii="Arial" w:eastAsia="Calibri" w:hAnsi="Arial" w:cs="Arial"/>
                <w:bCs/>
                <w:noProof/>
                <w:sz w:val="24"/>
                <w:szCs w:val="24"/>
              </w:rPr>
            </w:pPr>
            <w:r w:rsidRPr="00D058CA">
              <w:rPr>
                <w:rFonts w:ascii="Arial" w:eastAsia="Calibri" w:hAnsi="Arial" w:cs="Arial"/>
                <w:sz w:val="24"/>
                <w:szCs w:val="24"/>
              </w:rPr>
              <w:t>светотехнические нормы для сельскохозяйственных предприятий.</w:t>
            </w:r>
          </w:p>
        </w:tc>
        <w:tc>
          <w:tcPr>
            <w:tcW w:w="1787" w:type="pct"/>
          </w:tcPr>
          <w:p w:rsidR="0071245C" w:rsidRPr="00D058CA" w:rsidRDefault="0071245C" w:rsidP="006B30C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058CA">
              <w:rPr>
                <w:rFonts w:ascii="Arial" w:eastAsia="Calibri" w:hAnsi="Arial" w:cs="Arial"/>
                <w:bCs/>
                <w:sz w:val="24"/>
                <w:szCs w:val="24"/>
              </w:rPr>
              <w:t xml:space="preserve">демонстрирует определения основных терминов, </w:t>
            </w:r>
            <w:r w:rsidRPr="00D058CA">
              <w:rPr>
                <w:rFonts w:ascii="Arial" w:eastAsia="Calibri" w:hAnsi="Arial" w:cs="Arial"/>
                <w:sz w:val="24"/>
                <w:szCs w:val="24"/>
              </w:rPr>
              <w:t>используемых при световых и оптических измерениях;</w:t>
            </w:r>
          </w:p>
          <w:p w:rsidR="0071245C" w:rsidRPr="00D058CA" w:rsidRDefault="0071245C" w:rsidP="006B30CC">
            <w:pPr>
              <w:suppressAutoHyphens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058CA">
              <w:rPr>
                <w:rFonts w:ascii="Arial" w:eastAsia="Calibri" w:hAnsi="Arial" w:cs="Arial"/>
                <w:bCs/>
                <w:sz w:val="24"/>
                <w:szCs w:val="24"/>
              </w:rPr>
              <w:t xml:space="preserve">демонстрирует </w:t>
            </w:r>
            <w:r w:rsidRPr="00D058CA">
              <w:rPr>
                <w:rFonts w:ascii="Arial" w:eastAsia="Calibri" w:hAnsi="Arial" w:cs="Arial"/>
                <w:sz w:val="24"/>
                <w:szCs w:val="24"/>
              </w:rPr>
              <w:t>правила монтажа, наладки и эксплуатации осветительного оборудования;</w:t>
            </w:r>
          </w:p>
          <w:p w:rsidR="0071245C" w:rsidRPr="00D058CA" w:rsidRDefault="0071245C" w:rsidP="006B30CC">
            <w:pPr>
              <w:spacing w:after="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D058CA">
              <w:rPr>
                <w:rFonts w:ascii="Arial" w:eastAsia="Calibri" w:hAnsi="Arial" w:cs="Arial"/>
                <w:sz w:val="24"/>
                <w:szCs w:val="24"/>
              </w:rPr>
              <w:t>демонстрирует знания светотехнических норм для сельскохозяйственных предприятий.</w:t>
            </w:r>
          </w:p>
        </w:tc>
        <w:tc>
          <w:tcPr>
            <w:tcW w:w="1715" w:type="pct"/>
            <w:vMerge w:val="restart"/>
          </w:tcPr>
          <w:p w:rsidR="0071245C" w:rsidRPr="00D058CA" w:rsidRDefault="0071245C" w:rsidP="006B30CC">
            <w:pPr>
              <w:suppressAutoHyphens/>
              <w:spacing w:after="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D058CA">
              <w:rPr>
                <w:rFonts w:ascii="Arial" w:eastAsia="Calibri" w:hAnsi="Arial" w:cs="Arial"/>
                <w:sz w:val="24"/>
                <w:szCs w:val="24"/>
              </w:rPr>
              <w:t>Экспертное наблюдение выполнения практических работ и видов работ по практике</w:t>
            </w:r>
          </w:p>
          <w:p w:rsidR="0071245C" w:rsidRPr="00D058CA" w:rsidRDefault="0071245C" w:rsidP="006B30CC">
            <w:pPr>
              <w:suppressAutoHyphens/>
              <w:spacing w:after="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D058CA">
              <w:rPr>
                <w:rFonts w:ascii="Arial" w:eastAsia="Calibri" w:hAnsi="Arial" w:cs="Arial"/>
                <w:sz w:val="24"/>
                <w:szCs w:val="24"/>
              </w:rPr>
              <w:t>Диагностика (тестирование, контрольные работы)</w:t>
            </w:r>
          </w:p>
        </w:tc>
      </w:tr>
      <w:tr w:rsidR="0071245C" w:rsidRPr="00D058CA" w:rsidTr="006B30CC">
        <w:trPr>
          <w:trHeight w:val="20"/>
        </w:trPr>
        <w:tc>
          <w:tcPr>
            <w:tcW w:w="1498" w:type="pct"/>
          </w:tcPr>
          <w:p w:rsidR="0071245C" w:rsidRPr="00D058CA" w:rsidRDefault="0071245C" w:rsidP="006B30CC">
            <w:pPr>
              <w:suppressAutoHyphens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058CA">
              <w:rPr>
                <w:rFonts w:ascii="Arial" w:eastAsia="Calibri" w:hAnsi="Arial" w:cs="Arial"/>
                <w:sz w:val="24"/>
                <w:szCs w:val="24"/>
              </w:rPr>
              <w:t>Умеет:</w:t>
            </w:r>
          </w:p>
          <w:p w:rsidR="0071245C" w:rsidRPr="00D058CA" w:rsidRDefault="0071245C" w:rsidP="006B30CC">
            <w:pPr>
              <w:suppressAutoHyphens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058CA">
              <w:rPr>
                <w:rFonts w:ascii="Arial" w:eastAsia="Calibri" w:hAnsi="Arial" w:cs="Arial"/>
                <w:sz w:val="24"/>
                <w:szCs w:val="24"/>
              </w:rPr>
              <w:t>осуществлять монтаж, наладку и эксплуатацию осветительного оборудования;</w:t>
            </w:r>
          </w:p>
          <w:p w:rsidR="0071245C" w:rsidRPr="00D058CA" w:rsidRDefault="0071245C" w:rsidP="006B30CC">
            <w:pPr>
              <w:suppressAutoHyphens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058CA">
              <w:rPr>
                <w:rFonts w:ascii="Arial" w:eastAsia="Calibri" w:hAnsi="Arial" w:cs="Arial"/>
                <w:sz w:val="24"/>
                <w:szCs w:val="24"/>
              </w:rPr>
              <w:t>производить светотехнические и колориметрические расчеты и измерения;</w:t>
            </w:r>
          </w:p>
          <w:p w:rsidR="0071245C" w:rsidRPr="00D058CA" w:rsidRDefault="0071245C" w:rsidP="006B30CC">
            <w:pPr>
              <w:suppressAutoHyphens/>
              <w:spacing w:after="0"/>
              <w:contextualSpacing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058CA">
              <w:rPr>
                <w:rFonts w:ascii="Arial" w:eastAsia="Calibri" w:hAnsi="Arial" w:cs="Arial"/>
                <w:sz w:val="24"/>
                <w:szCs w:val="24"/>
              </w:rPr>
              <w:t>проводить работы по бесперебойному электроснабжению светотехнического оборудования.</w:t>
            </w:r>
          </w:p>
        </w:tc>
        <w:tc>
          <w:tcPr>
            <w:tcW w:w="1787" w:type="pct"/>
          </w:tcPr>
          <w:p w:rsidR="0071245C" w:rsidRPr="00D058CA" w:rsidRDefault="0071245C" w:rsidP="006B30C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058CA">
              <w:rPr>
                <w:rFonts w:ascii="Arial" w:eastAsia="Calibri" w:hAnsi="Arial" w:cs="Arial"/>
                <w:bCs/>
                <w:sz w:val="24"/>
                <w:szCs w:val="24"/>
              </w:rPr>
              <w:t xml:space="preserve">умеет </w:t>
            </w:r>
            <w:r w:rsidRPr="00D058CA">
              <w:rPr>
                <w:rFonts w:ascii="Arial" w:eastAsia="Calibri" w:hAnsi="Arial" w:cs="Arial"/>
                <w:sz w:val="24"/>
                <w:szCs w:val="24"/>
              </w:rPr>
              <w:t>осуществлять монтаж, наладку и эксплуатацию осветительного оборудования</w:t>
            </w:r>
            <w:r w:rsidRPr="00D058CA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в соответствии с установленными требованиями</w:t>
            </w:r>
            <w:r w:rsidRPr="00D058CA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:rsidR="0071245C" w:rsidRPr="00D058CA" w:rsidRDefault="0071245C" w:rsidP="006B30CC">
            <w:pPr>
              <w:suppressAutoHyphens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058CA">
              <w:rPr>
                <w:rFonts w:ascii="Arial" w:eastAsia="Calibri" w:hAnsi="Arial" w:cs="Arial"/>
                <w:sz w:val="24"/>
                <w:szCs w:val="24"/>
              </w:rPr>
              <w:t xml:space="preserve">умеет производить светотехнические и колориметрические расчеты и измерения </w:t>
            </w:r>
            <w:r w:rsidRPr="00D058CA">
              <w:rPr>
                <w:rFonts w:ascii="Arial" w:eastAsia="Calibri" w:hAnsi="Arial" w:cs="Arial"/>
                <w:bCs/>
                <w:sz w:val="24"/>
                <w:szCs w:val="24"/>
              </w:rPr>
              <w:t>в соответствии с установленными требованиями</w:t>
            </w:r>
            <w:r w:rsidRPr="00D058CA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:rsidR="0071245C" w:rsidRPr="00D058CA" w:rsidRDefault="0071245C" w:rsidP="006B30CC">
            <w:pPr>
              <w:suppressAutoHyphens/>
              <w:spacing w:after="0"/>
              <w:contextualSpacing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058CA">
              <w:rPr>
                <w:rFonts w:ascii="Arial" w:eastAsia="Calibri" w:hAnsi="Arial" w:cs="Arial"/>
                <w:sz w:val="24"/>
                <w:szCs w:val="24"/>
              </w:rPr>
              <w:t xml:space="preserve">умеет проводить работы по бесперебойному электроснабжению светотехнического оборудования </w:t>
            </w:r>
            <w:r w:rsidRPr="00D058CA">
              <w:rPr>
                <w:rFonts w:ascii="Arial" w:eastAsia="Calibri" w:hAnsi="Arial" w:cs="Arial"/>
                <w:bCs/>
                <w:sz w:val="24"/>
                <w:szCs w:val="24"/>
              </w:rPr>
              <w:t>в соответствии с установленными требованиями</w:t>
            </w:r>
            <w:r w:rsidRPr="00D058CA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1715" w:type="pct"/>
            <w:vMerge/>
          </w:tcPr>
          <w:p w:rsidR="0071245C" w:rsidRPr="00D058CA" w:rsidRDefault="0071245C" w:rsidP="006B30CC">
            <w:pPr>
              <w:suppressAutoHyphens/>
              <w:spacing w:after="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485ED1" w:rsidRDefault="00485ED1" w:rsidP="00D058CA">
      <w:pPr>
        <w:keepNext/>
        <w:spacing w:after="120" w:line="240" w:lineRule="auto"/>
        <w:jc w:val="center"/>
        <w:outlineLvl w:val="0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p w:rsidR="00485ED1" w:rsidRDefault="00485ED1" w:rsidP="00D058CA">
      <w:pPr>
        <w:keepNext/>
        <w:spacing w:after="120" w:line="240" w:lineRule="auto"/>
        <w:jc w:val="center"/>
        <w:outlineLvl w:val="0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p w:rsidR="00485ED1" w:rsidRDefault="00485ED1" w:rsidP="00D058CA">
      <w:pPr>
        <w:keepNext/>
        <w:spacing w:after="120" w:line="240" w:lineRule="auto"/>
        <w:jc w:val="center"/>
        <w:outlineLvl w:val="0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p w:rsidR="00485ED1" w:rsidRDefault="00485ED1" w:rsidP="00D058CA">
      <w:pPr>
        <w:keepNext/>
        <w:spacing w:after="120" w:line="240" w:lineRule="auto"/>
        <w:jc w:val="center"/>
        <w:outlineLvl w:val="0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p w:rsidR="00485ED1" w:rsidRDefault="00485ED1" w:rsidP="00D058CA">
      <w:pPr>
        <w:keepNext/>
        <w:spacing w:after="120" w:line="240" w:lineRule="auto"/>
        <w:jc w:val="center"/>
        <w:outlineLvl w:val="0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p w:rsidR="00485ED1" w:rsidRDefault="00485ED1" w:rsidP="00D058CA">
      <w:pPr>
        <w:keepNext/>
        <w:spacing w:after="120" w:line="240" w:lineRule="auto"/>
        <w:jc w:val="center"/>
        <w:outlineLvl w:val="0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p w:rsidR="00485ED1" w:rsidRDefault="00485ED1" w:rsidP="00D058CA">
      <w:pPr>
        <w:keepNext/>
        <w:spacing w:after="120" w:line="240" w:lineRule="auto"/>
        <w:jc w:val="center"/>
        <w:outlineLvl w:val="0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p w:rsidR="005B6708" w:rsidRDefault="005B6708" w:rsidP="00485ED1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5B6708" w:rsidSect="00485ED1">
      <w:pgSz w:w="11906" w:h="16838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4AD" w:rsidRDefault="008004AD" w:rsidP="00D22830">
      <w:pPr>
        <w:spacing w:after="0" w:line="240" w:lineRule="auto"/>
      </w:pPr>
      <w:r>
        <w:separator/>
      </w:r>
    </w:p>
  </w:endnote>
  <w:endnote w:type="continuationSeparator" w:id="0">
    <w:p w:rsidR="008004AD" w:rsidRDefault="008004AD" w:rsidP="00D22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405220"/>
      <w:docPartObj>
        <w:docPartGallery w:val="Page Numbers (Bottom of Page)"/>
        <w:docPartUnique/>
      </w:docPartObj>
    </w:sdtPr>
    <w:sdtEndPr/>
    <w:sdtContent>
      <w:p w:rsidR="005F6D50" w:rsidRDefault="005F6D5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9BF">
          <w:rPr>
            <w:noProof/>
          </w:rPr>
          <w:t>13</w:t>
        </w:r>
        <w:r>
          <w:fldChar w:fldCharType="end"/>
        </w:r>
      </w:p>
    </w:sdtContent>
  </w:sdt>
  <w:p w:rsidR="005F6D50" w:rsidRDefault="005F6D5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4AD" w:rsidRDefault="008004AD" w:rsidP="00D22830">
      <w:pPr>
        <w:spacing w:after="0" w:line="240" w:lineRule="auto"/>
      </w:pPr>
      <w:r>
        <w:separator/>
      </w:r>
    </w:p>
  </w:footnote>
  <w:footnote w:type="continuationSeparator" w:id="0">
    <w:p w:rsidR="008004AD" w:rsidRDefault="008004AD" w:rsidP="00D22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7E5" w:rsidRDefault="001B07C9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48</w:t>
    </w:r>
    <w:r>
      <w:rPr>
        <w:noProof/>
      </w:rPr>
      <w:fldChar w:fldCharType="end"/>
    </w:r>
  </w:p>
  <w:p w:rsidR="000E67E5" w:rsidRDefault="008004A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7E5" w:rsidRDefault="008004AD" w:rsidP="00D22830">
    <w:pPr>
      <w:pStyle w:val="a3"/>
    </w:pPr>
  </w:p>
  <w:p w:rsidR="000E67E5" w:rsidRDefault="008004A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3F0F"/>
    <w:multiLevelType w:val="multilevel"/>
    <w:tmpl w:val="D96A391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nsid w:val="3E99270C"/>
    <w:multiLevelType w:val="multilevel"/>
    <w:tmpl w:val="B0204C28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47E85F9D"/>
    <w:multiLevelType w:val="multilevel"/>
    <w:tmpl w:val="4DF64E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4D6E4892"/>
    <w:multiLevelType w:val="multilevel"/>
    <w:tmpl w:val="810AD7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774C7FBA"/>
    <w:multiLevelType w:val="hybridMultilevel"/>
    <w:tmpl w:val="B2701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27"/>
    <w:rsid w:val="000571AE"/>
    <w:rsid w:val="000F40ED"/>
    <w:rsid w:val="00122A26"/>
    <w:rsid w:val="001B07C9"/>
    <w:rsid w:val="001D21BB"/>
    <w:rsid w:val="00314F21"/>
    <w:rsid w:val="00315B27"/>
    <w:rsid w:val="003B73A4"/>
    <w:rsid w:val="00485ED1"/>
    <w:rsid w:val="004C0AD0"/>
    <w:rsid w:val="005B6708"/>
    <w:rsid w:val="005F6D50"/>
    <w:rsid w:val="00625D45"/>
    <w:rsid w:val="0065407D"/>
    <w:rsid w:val="0071245C"/>
    <w:rsid w:val="007D1284"/>
    <w:rsid w:val="008004AD"/>
    <w:rsid w:val="00834098"/>
    <w:rsid w:val="00852164"/>
    <w:rsid w:val="008539BF"/>
    <w:rsid w:val="009E1DAD"/>
    <w:rsid w:val="009F602B"/>
    <w:rsid w:val="00A75C41"/>
    <w:rsid w:val="00B66CDC"/>
    <w:rsid w:val="00D058CA"/>
    <w:rsid w:val="00D22830"/>
    <w:rsid w:val="00E63E8D"/>
    <w:rsid w:val="00ED102C"/>
    <w:rsid w:val="00EE3676"/>
    <w:rsid w:val="00F03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2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2830"/>
  </w:style>
  <w:style w:type="paragraph" w:styleId="a5">
    <w:name w:val="footer"/>
    <w:basedOn w:val="a"/>
    <w:link w:val="a6"/>
    <w:uiPriority w:val="99"/>
    <w:unhideWhenUsed/>
    <w:rsid w:val="00D22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2830"/>
  </w:style>
  <w:style w:type="table" w:customStyle="1" w:styleId="12">
    <w:name w:val="Сетка таблицы12"/>
    <w:basedOn w:val="a1"/>
    <w:uiPriority w:val="59"/>
    <w:rsid w:val="00D2283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625D45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E63E8D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B73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2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2830"/>
  </w:style>
  <w:style w:type="paragraph" w:styleId="a5">
    <w:name w:val="footer"/>
    <w:basedOn w:val="a"/>
    <w:link w:val="a6"/>
    <w:uiPriority w:val="99"/>
    <w:unhideWhenUsed/>
    <w:rsid w:val="00D22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2830"/>
  </w:style>
  <w:style w:type="table" w:customStyle="1" w:styleId="12">
    <w:name w:val="Сетка таблицы12"/>
    <w:basedOn w:val="a1"/>
    <w:uiPriority w:val="59"/>
    <w:rsid w:val="00D2283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625D45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E63E8D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B73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book/379367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3873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B05DE-49DB-4554-92B3-F0F8CD144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2418</Words>
  <Characters>13784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Усольцева</dc:creator>
  <cp:keywords/>
  <dc:description/>
  <cp:lastModifiedBy>Home</cp:lastModifiedBy>
  <cp:revision>19</cp:revision>
  <dcterms:created xsi:type="dcterms:W3CDTF">2025-06-19T05:38:00Z</dcterms:created>
  <dcterms:modified xsi:type="dcterms:W3CDTF">2025-10-18T07:51:00Z</dcterms:modified>
</cp:coreProperties>
</file>